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E09BC" w14:textId="749B0549" w:rsidR="009900FF" w:rsidRPr="005D61E0" w:rsidRDefault="00D15A55" w:rsidP="00D15A55">
      <w:pPr>
        <w:rPr>
          <w:rFonts w:ascii="Comic Sans MS" w:hAnsi="Comic Sans MS" w:cs="Arial"/>
          <w:sz w:val="24"/>
          <w:szCs w:val="24"/>
        </w:rPr>
      </w:pPr>
      <w:r>
        <w:rPr>
          <w:rFonts w:ascii="Comic Sans MS" w:hAnsi="Comic Sans MS" w:cs="Arial"/>
          <w:noProof/>
          <w:sz w:val="24"/>
          <w:szCs w:val="24"/>
          <w:lang w:eastAsia="en-GB"/>
        </w:rPr>
        <w:drawing>
          <wp:inline distT="0" distB="0" distL="0" distR="0" wp14:anchorId="56ED2EB7" wp14:editId="0C91D4AE">
            <wp:extent cx="530682" cy="8223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r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5338" cy="829540"/>
                    </a:xfrm>
                    <a:prstGeom prst="rect">
                      <a:avLst/>
                    </a:prstGeom>
                  </pic:spPr>
                </pic:pic>
              </a:graphicData>
            </a:graphic>
          </wp:inline>
        </w:drawing>
      </w:r>
      <w:r>
        <w:rPr>
          <w:rFonts w:ascii="Comic Sans MS" w:hAnsi="Comic Sans MS" w:cs="Arial"/>
          <w:sz w:val="24"/>
          <w:szCs w:val="24"/>
        </w:rPr>
        <w:t xml:space="preserve">                                 </w:t>
      </w:r>
      <w:r w:rsidR="009900FF" w:rsidRPr="005D61E0">
        <w:rPr>
          <w:rFonts w:ascii="Comic Sans MS" w:hAnsi="Comic Sans MS" w:cs="Arial"/>
          <w:sz w:val="24"/>
          <w:szCs w:val="24"/>
        </w:rPr>
        <w:t>Long Whatton CE Primary School</w:t>
      </w:r>
    </w:p>
    <w:p w14:paraId="50BE09BD" w14:textId="77777777" w:rsidR="007020C5" w:rsidRPr="005D61E0" w:rsidRDefault="007020C5" w:rsidP="007020C5">
      <w:pPr>
        <w:jc w:val="center"/>
        <w:rPr>
          <w:rFonts w:ascii="Comic Sans MS" w:hAnsi="Comic Sans MS" w:cs="Arial"/>
          <w:b/>
          <w:sz w:val="24"/>
          <w:szCs w:val="24"/>
        </w:rPr>
      </w:pPr>
      <w:r w:rsidRPr="005D61E0">
        <w:rPr>
          <w:rFonts w:ascii="Comic Sans MS" w:hAnsi="Comic Sans MS" w:cs="Arial"/>
          <w:b/>
          <w:sz w:val="24"/>
          <w:szCs w:val="24"/>
        </w:rPr>
        <w:t>‘Learning and Growing together’</w:t>
      </w:r>
    </w:p>
    <w:p w14:paraId="50BE09BE" w14:textId="77777777" w:rsidR="007020C5" w:rsidRPr="005D61E0" w:rsidRDefault="007020C5" w:rsidP="007020C5">
      <w:pPr>
        <w:jc w:val="center"/>
        <w:rPr>
          <w:rFonts w:ascii="Comic Sans MS" w:hAnsi="Comic Sans MS"/>
          <w:b/>
          <w:i/>
          <w:sz w:val="24"/>
          <w:szCs w:val="24"/>
          <w:u w:val="single"/>
        </w:rPr>
      </w:pPr>
      <w:r w:rsidRPr="005D61E0">
        <w:rPr>
          <w:rFonts w:ascii="Comic Sans MS" w:hAnsi="Comic Sans MS"/>
          <w:b/>
          <w:i/>
          <w:sz w:val="24"/>
          <w:szCs w:val="24"/>
          <w:u w:val="single"/>
        </w:rPr>
        <w:t>Long Whatton C E Primary School: Local offer</w:t>
      </w:r>
    </w:p>
    <w:p w14:paraId="50BE09BF" w14:textId="3B66BAA7" w:rsidR="007020C5" w:rsidRPr="005D61E0" w:rsidRDefault="008062BD" w:rsidP="007020C5">
      <w:pPr>
        <w:jc w:val="center"/>
        <w:rPr>
          <w:rFonts w:ascii="Comic Sans MS" w:hAnsi="Comic Sans MS"/>
          <w:sz w:val="24"/>
          <w:szCs w:val="24"/>
        </w:rPr>
      </w:pPr>
      <w:r>
        <w:rPr>
          <w:rFonts w:ascii="Comic Sans MS" w:hAnsi="Comic Sans MS"/>
          <w:sz w:val="24"/>
          <w:szCs w:val="24"/>
        </w:rPr>
        <w:t>SENCO Sara Gray</w:t>
      </w:r>
    </w:p>
    <w:p w14:paraId="50BE09C0" w14:textId="1D47A32A" w:rsidR="007020C5" w:rsidRPr="005D61E0" w:rsidRDefault="007020C5" w:rsidP="007020C5">
      <w:pPr>
        <w:rPr>
          <w:rFonts w:ascii="Comic Sans MS" w:hAnsi="Comic Sans MS"/>
          <w:b/>
          <w:i/>
          <w:sz w:val="24"/>
          <w:szCs w:val="24"/>
          <w:u w:val="single"/>
        </w:rPr>
      </w:pPr>
      <w:r w:rsidRPr="005D61E0">
        <w:rPr>
          <w:rFonts w:ascii="Comic Sans MS" w:hAnsi="Comic Sans MS"/>
          <w:b/>
          <w:i/>
          <w:sz w:val="24"/>
          <w:szCs w:val="24"/>
          <w:u w:val="single"/>
        </w:rPr>
        <w:t xml:space="preserve">The kinds of special educational needs for which provision is made at Long Whatton CE Primary </w:t>
      </w:r>
      <w:r w:rsidR="00D4580B" w:rsidRPr="005D61E0">
        <w:rPr>
          <w:rFonts w:ascii="Comic Sans MS" w:hAnsi="Comic Sans MS"/>
          <w:b/>
          <w:i/>
          <w:sz w:val="24"/>
          <w:szCs w:val="24"/>
          <w:u w:val="single"/>
        </w:rPr>
        <w:t>School in</w:t>
      </w:r>
      <w:r w:rsidRPr="005D61E0">
        <w:rPr>
          <w:rFonts w:ascii="Comic Sans MS" w:hAnsi="Comic Sans MS"/>
          <w:b/>
          <w:i/>
          <w:sz w:val="24"/>
          <w:szCs w:val="24"/>
          <w:u w:val="single"/>
        </w:rPr>
        <w:t xml:space="preserve"> line with regulation 3 of the Special Educational Needs and Disability (Information) Regulations (2014)</w:t>
      </w:r>
    </w:p>
    <w:p w14:paraId="50BE09C1" w14:textId="77777777" w:rsidR="007020C5" w:rsidRPr="005D61E0" w:rsidRDefault="007020C5" w:rsidP="007020C5">
      <w:pPr>
        <w:rPr>
          <w:rFonts w:ascii="Comic Sans MS" w:hAnsi="Comic Sans MS"/>
          <w:i/>
          <w:sz w:val="24"/>
          <w:szCs w:val="24"/>
        </w:rPr>
      </w:pPr>
      <w:r w:rsidRPr="005D61E0">
        <w:rPr>
          <w:rFonts w:ascii="Comic Sans MS" w:hAnsi="Comic Sans MS"/>
          <w:i/>
          <w:sz w:val="24"/>
          <w:szCs w:val="24"/>
        </w:rPr>
        <w:t>Long Whatton CE Primary School prides itself on offering a supportive and caring environment which caters for children with various special educational needs.</w:t>
      </w:r>
      <w:r w:rsidR="00F119D6" w:rsidRPr="005D61E0">
        <w:rPr>
          <w:rFonts w:ascii="Comic Sans MS" w:hAnsi="Comic Sans MS"/>
          <w:i/>
          <w:sz w:val="24"/>
          <w:szCs w:val="24"/>
        </w:rPr>
        <w:t xml:space="preserve"> </w:t>
      </w:r>
      <w:r w:rsidRPr="005D61E0">
        <w:rPr>
          <w:rFonts w:ascii="Comic Sans MS" w:hAnsi="Comic Sans MS"/>
          <w:i/>
          <w:sz w:val="24"/>
          <w:szCs w:val="24"/>
        </w:rPr>
        <w:t>The School strives to be a fully inclusive school, fostering a sense of community and belonging through:</w:t>
      </w:r>
    </w:p>
    <w:p w14:paraId="50BE09C2" w14:textId="77777777" w:rsidR="007020C5" w:rsidRPr="005D61E0" w:rsidRDefault="007020C5" w:rsidP="00F119D6">
      <w:pPr>
        <w:pStyle w:val="ListParagraph"/>
        <w:numPr>
          <w:ilvl w:val="3"/>
          <w:numId w:val="9"/>
        </w:numPr>
        <w:rPr>
          <w:rFonts w:ascii="Comic Sans MS" w:hAnsi="Comic Sans MS"/>
          <w:sz w:val="24"/>
          <w:szCs w:val="24"/>
        </w:rPr>
      </w:pPr>
      <w:r w:rsidRPr="005D61E0">
        <w:rPr>
          <w:rFonts w:ascii="Comic Sans MS" w:hAnsi="Comic Sans MS"/>
          <w:sz w:val="24"/>
          <w:szCs w:val="24"/>
        </w:rPr>
        <w:t>Personalised learning</w:t>
      </w:r>
    </w:p>
    <w:p w14:paraId="50BE09C3" w14:textId="77777777" w:rsidR="007020C5" w:rsidRPr="005D61E0" w:rsidRDefault="007020C5" w:rsidP="00F119D6">
      <w:pPr>
        <w:pStyle w:val="ListParagraph"/>
        <w:numPr>
          <w:ilvl w:val="3"/>
          <w:numId w:val="9"/>
        </w:numPr>
        <w:rPr>
          <w:rFonts w:ascii="Comic Sans MS" w:hAnsi="Comic Sans MS"/>
          <w:sz w:val="24"/>
          <w:szCs w:val="24"/>
        </w:rPr>
      </w:pPr>
      <w:r w:rsidRPr="005D61E0">
        <w:rPr>
          <w:rFonts w:ascii="Comic Sans MS" w:hAnsi="Comic Sans MS"/>
          <w:sz w:val="24"/>
          <w:szCs w:val="24"/>
        </w:rPr>
        <w:t>A Broad, balanced and creative curriculum for all pupils</w:t>
      </w:r>
    </w:p>
    <w:p w14:paraId="50BE09C4" w14:textId="059844C6" w:rsidR="007020C5" w:rsidRPr="005D61E0" w:rsidRDefault="00D15A55" w:rsidP="00F119D6">
      <w:pPr>
        <w:pStyle w:val="ListParagraph"/>
        <w:numPr>
          <w:ilvl w:val="3"/>
          <w:numId w:val="9"/>
        </w:numPr>
        <w:rPr>
          <w:rFonts w:ascii="Comic Sans MS" w:hAnsi="Comic Sans MS"/>
          <w:sz w:val="24"/>
          <w:szCs w:val="24"/>
        </w:rPr>
      </w:pPr>
      <w:r>
        <w:rPr>
          <w:rFonts w:ascii="Comic Sans MS" w:hAnsi="Comic Sans MS"/>
          <w:sz w:val="24"/>
          <w:szCs w:val="24"/>
        </w:rPr>
        <w:t>E</w:t>
      </w:r>
      <w:r w:rsidR="007020C5" w:rsidRPr="005D61E0">
        <w:rPr>
          <w:rFonts w:ascii="Comic Sans MS" w:hAnsi="Comic Sans MS"/>
          <w:sz w:val="24"/>
          <w:szCs w:val="24"/>
        </w:rPr>
        <w:t>arly identification of barriers to learning</w:t>
      </w:r>
    </w:p>
    <w:p w14:paraId="50BE09C5" w14:textId="3F0D6702" w:rsidR="007020C5" w:rsidRPr="005D61E0" w:rsidRDefault="007020C5" w:rsidP="00F119D6">
      <w:pPr>
        <w:pStyle w:val="ListParagraph"/>
        <w:numPr>
          <w:ilvl w:val="3"/>
          <w:numId w:val="9"/>
        </w:numPr>
        <w:rPr>
          <w:rFonts w:ascii="Comic Sans MS" w:hAnsi="Comic Sans MS"/>
          <w:sz w:val="24"/>
          <w:szCs w:val="24"/>
        </w:rPr>
      </w:pPr>
      <w:r w:rsidRPr="005D61E0">
        <w:rPr>
          <w:rFonts w:ascii="Comic Sans MS" w:hAnsi="Comic Sans MS"/>
          <w:sz w:val="24"/>
          <w:szCs w:val="24"/>
        </w:rPr>
        <w:t>High expectations of all pupils</w:t>
      </w:r>
    </w:p>
    <w:p w14:paraId="1979BE59" w14:textId="7BB21199" w:rsidR="005D61E0" w:rsidRPr="005D61E0" w:rsidRDefault="005D61E0" w:rsidP="005D61E0">
      <w:pPr>
        <w:spacing w:after="240" w:line="240" w:lineRule="auto"/>
        <w:rPr>
          <w:rFonts w:ascii="Comic Sans MS" w:eastAsia="Times New Roman" w:hAnsi="Comic Sans MS" w:cs="Arial"/>
          <w:sz w:val="24"/>
          <w:szCs w:val="24"/>
          <w:lang w:eastAsia="en-GB"/>
        </w:rPr>
      </w:pPr>
      <w:r w:rsidRPr="005D61E0">
        <w:rPr>
          <w:rFonts w:ascii="Comic Sans MS" w:eastAsia="Times New Roman" w:hAnsi="Comic Sans MS" w:cs="Arial"/>
          <w:sz w:val="24"/>
          <w:szCs w:val="24"/>
          <w:lang w:eastAsia="en-GB"/>
        </w:rPr>
        <w:t>The Government defines a child as having a special need if they have a learning difficulty or disability which calls for special educational provision to be made or has a significant greater difficulty in learning than the majority of others the same age.</w:t>
      </w:r>
    </w:p>
    <w:p w14:paraId="6E881CC5" w14:textId="77777777" w:rsidR="005D61E0" w:rsidRPr="005D61E0" w:rsidRDefault="005D61E0" w:rsidP="005D61E0">
      <w:pPr>
        <w:spacing w:after="240" w:line="240" w:lineRule="auto"/>
        <w:rPr>
          <w:rFonts w:ascii="Comic Sans MS" w:eastAsia="Times New Roman" w:hAnsi="Comic Sans MS" w:cs="Arial"/>
          <w:sz w:val="24"/>
          <w:szCs w:val="24"/>
          <w:lang w:eastAsia="en-GB"/>
        </w:rPr>
      </w:pPr>
      <w:r w:rsidRPr="005D61E0">
        <w:rPr>
          <w:rFonts w:ascii="Comic Sans MS" w:eastAsia="Times New Roman" w:hAnsi="Comic Sans MS" w:cs="Arial"/>
          <w:sz w:val="24"/>
          <w:szCs w:val="24"/>
          <w:lang w:eastAsia="en-GB"/>
        </w:rPr>
        <w:t>We provide SEN support for students with significant needs in the following areas:</w:t>
      </w:r>
    </w:p>
    <w:p w14:paraId="76C4937F" w14:textId="77777777" w:rsidR="005D61E0" w:rsidRPr="005D61E0" w:rsidRDefault="005D61E0" w:rsidP="005D61E0">
      <w:pPr>
        <w:pStyle w:val="ListParagraph"/>
        <w:numPr>
          <w:ilvl w:val="0"/>
          <w:numId w:val="25"/>
        </w:numPr>
        <w:spacing w:after="240" w:line="240" w:lineRule="auto"/>
        <w:rPr>
          <w:rFonts w:ascii="Comic Sans MS" w:eastAsia="Times New Roman" w:hAnsi="Comic Sans MS" w:cs="Arial"/>
          <w:sz w:val="24"/>
          <w:szCs w:val="24"/>
          <w:lang w:eastAsia="en-GB"/>
        </w:rPr>
      </w:pPr>
      <w:r w:rsidRPr="005D61E0">
        <w:rPr>
          <w:rFonts w:ascii="Comic Sans MS" w:eastAsia="Times New Roman" w:hAnsi="Comic Sans MS" w:cs="Arial"/>
          <w:sz w:val="24"/>
          <w:szCs w:val="24"/>
          <w:lang w:eastAsia="en-GB"/>
        </w:rPr>
        <w:t>Communication and interaction</w:t>
      </w:r>
    </w:p>
    <w:p w14:paraId="6E5B588F" w14:textId="77777777" w:rsidR="005D61E0" w:rsidRPr="005D61E0" w:rsidRDefault="005D61E0" w:rsidP="005D61E0">
      <w:pPr>
        <w:pStyle w:val="ListParagraph"/>
        <w:numPr>
          <w:ilvl w:val="0"/>
          <w:numId w:val="25"/>
        </w:numPr>
        <w:spacing w:after="240" w:line="240" w:lineRule="auto"/>
        <w:rPr>
          <w:rFonts w:ascii="Comic Sans MS" w:eastAsia="Times New Roman" w:hAnsi="Comic Sans MS" w:cs="Arial"/>
          <w:sz w:val="24"/>
          <w:szCs w:val="24"/>
          <w:lang w:eastAsia="en-GB"/>
        </w:rPr>
      </w:pPr>
      <w:r w:rsidRPr="005D61E0">
        <w:rPr>
          <w:rFonts w:ascii="Comic Sans MS" w:eastAsia="Times New Roman" w:hAnsi="Comic Sans MS" w:cs="Arial"/>
          <w:sz w:val="24"/>
          <w:szCs w:val="24"/>
          <w:lang w:eastAsia="en-GB"/>
        </w:rPr>
        <w:t>Cognition and learning</w:t>
      </w:r>
    </w:p>
    <w:p w14:paraId="416155AB" w14:textId="77777777" w:rsidR="005D61E0" w:rsidRPr="005D61E0" w:rsidRDefault="005D61E0" w:rsidP="005D61E0">
      <w:pPr>
        <w:pStyle w:val="ListParagraph"/>
        <w:numPr>
          <w:ilvl w:val="0"/>
          <w:numId w:val="25"/>
        </w:numPr>
        <w:spacing w:after="240" w:line="240" w:lineRule="auto"/>
        <w:rPr>
          <w:rFonts w:ascii="Comic Sans MS" w:eastAsia="Times New Roman" w:hAnsi="Comic Sans MS" w:cs="Arial"/>
          <w:sz w:val="24"/>
          <w:szCs w:val="24"/>
          <w:lang w:eastAsia="en-GB"/>
        </w:rPr>
      </w:pPr>
      <w:r w:rsidRPr="005D61E0">
        <w:rPr>
          <w:rFonts w:ascii="Comic Sans MS" w:eastAsia="Times New Roman" w:hAnsi="Comic Sans MS" w:cs="Arial"/>
          <w:sz w:val="24"/>
          <w:szCs w:val="24"/>
          <w:lang w:eastAsia="en-GB"/>
        </w:rPr>
        <w:t>Social, mental and emotional health</w:t>
      </w:r>
    </w:p>
    <w:p w14:paraId="4E20545E" w14:textId="77777777" w:rsidR="005D61E0" w:rsidRPr="005D61E0" w:rsidRDefault="005D61E0" w:rsidP="005D61E0">
      <w:pPr>
        <w:pStyle w:val="ListParagraph"/>
        <w:numPr>
          <w:ilvl w:val="0"/>
          <w:numId w:val="25"/>
        </w:numPr>
        <w:spacing w:after="240" w:line="240" w:lineRule="auto"/>
        <w:rPr>
          <w:rFonts w:ascii="Comic Sans MS" w:eastAsia="Times New Roman" w:hAnsi="Comic Sans MS" w:cs="Arial"/>
          <w:sz w:val="24"/>
          <w:szCs w:val="24"/>
          <w:lang w:eastAsia="en-GB"/>
        </w:rPr>
      </w:pPr>
      <w:r w:rsidRPr="005D61E0">
        <w:rPr>
          <w:rFonts w:ascii="Comic Sans MS" w:eastAsia="Times New Roman" w:hAnsi="Comic Sans MS" w:cs="Arial"/>
          <w:sz w:val="24"/>
          <w:szCs w:val="24"/>
          <w:lang w:eastAsia="en-GB"/>
        </w:rPr>
        <w:t>Sensory and / or Physical</w:t>
      </w:r>
    </w:p>
    <w:p w14:paraId="49516C6B" w14:textId="77777777" w:rsidR="005D61E0" w:rsidRPr="005D61E0" w:rsidRDefault="005D61E0" w:rsidP="005D61E0">
      <w:pPr>
        <w:spacing w:after="240" w:line="240" w:lineRule="auto"/>
        <w:rPr>
          <w:rFonts w:ascii="Comic Sans MS" w:eastAsia="Times New Roman" w:hAnsi="Comic Sans MS" w:cs="Arial"/>
          <w:sz w:val="24"/>
          <w:szCs w:val="24"/>
          <w:lang w:eastAsia="en-GB"/>
        </w:rPr>
      </w:pPr>
      <w:r w:rsidRPr="005D61E0">
        <w:rPr>
          <w:rFonts w:ascii="Comic Sans MS" w:eastAsia="Times New Roman" w:hAnsi="Comic Sans MS" w:cs="Arial"/>
          <w:sz w:val="24"/>
          <w:szCs w:val="24"/>
          <w:lang w:eastAsia="en-GB"/>
        </w:rPr>
        <w:t>The four significant areas can be classified into core, additional and high needs. Some children require minimal interventions and support whilst others need additional support to raise their learning. The school will also provide provision for children on an Education Health and Care Plan (EHCP) which require high needs.</w:t>
      </w:r>
    </w:p>
    <w:p w14:paraId="00358C7A" w14:textId="77777777" w:rsidR="005D61E0" w:rsidRPr="005D61E0" w:rsidRDefault="005D61E0" w:rsidP="005D61E0">
      <w:pPr>
        <w:pStyle w:val="ListParagraph"/>
        <w:ind w:left="2880"/>
        <w:rPr>
          <w:rFonts w:ascii="Comic Sans MS" w:hAnsi="Comic Sans MS"/>
          <w:sz w:val="24"/>
          <w:szCs w:val="24"/>
        </w:rPr>
      </w:pPr>
    </w:p>
    <w:p w14:paraId="50BE09C6" w14:textId="77777777" w:rsidR="007020C5" w:rsidRPr="005D61E0" w:rsidRDefault="007020C5" w:rsidP="007020C5">
      <w:pPr>
        <w:rPr>
          <w:rFonts w:ascii="Comic Sans MS" w:hAnsi="Comic Sans MS"/>
          <w:b/>
          <w:i/>
          <w:sz w:val="24"/>
          <w:szCs w:val="24"/>
          <w:u w:val="single"/>
        </w:rPr>
      </w:pPr>
      <w:r w:rsidRPr="005D61E0">
        <w:rPr>
          <w:rFonts w:ascii="Comic Sans MS" w:hAnsi="Comic Sans MS"/>
          <w:b/>
          <w:i/>
          <w:sz w:val="24"/>
          <w:szCs w:val="24"/>
          <w:u w:val="single"/>
        </w:rPr>
        <w:t>Information about the school’s policies for the identification and assessment of pupils with special educational needs:</w:t>
      </w:r>
    </w:p>
    <w:p w14:paraId="50BE09C7" w14:textId="3205DB99" w:rsidR="007020C5" w:rsidRPr="005D61E0" w:rsidRDefault="007020C5" w:rsidP="007020C5">
      <w:pPr>
        <w:rPr>
          <w:rFonts w:ascii="Comic Sans MS" w:hAnsi="Comic Sans MS"/>
          <w:sz w:val="24"/>
          <w:szCs w:val="24"/>
        </w:rPr>
      </w:pPr>
      <w:r w:rsidRPr="005D61E0">
        <w:rPr>
          <w:rFonts w:ascii="Comic Sans MS" w:hAnsi="Comic Sans MS"/>
          <w:sz w:val="24"/>
          <w:szCs w:val="24"/>
        </w:rPr>
        <w:lastRenderedPageBreak/>
        <w:t>We identify pupils with special educational needs through teacher’s observations and assessments,</w:t>
      </w:r>
      <w:r w:rsidR="00F119D6" w:rsidRPr="005D61E0">
        <w:rPr>
          <w:rFonts w:ascii="Comic Sans MS" w:hAnsi="Comic Sans MS"/>
          <w:sz w:val="24"/>
          <w:szCs w:val="24"/>
        </w:rPr>
        <w:t xml:space="preserve"> previous school information and the views of our Parents</w:t>
      </w:r>
      <w:r w:rsidR="00D15A55">
        <w:rPr>
          <w:rFonts w:ascii="Comic Sans MS" w:hAnsi="Comic Sans MS"/>
          <w:sz w:val="24"/>
          <w:szCs w:val="24"/>
        </w:rPr>
        <w:t>. Staff fill out an initial concerns form to refer a child to the SENCo.</w:t>
      </w:r>
    </w:p>
    <w:p w14:paraId="50BE09C8" w14:textId="77777777" w:rsidR="007020C5" w:rsidRPr="005D61E0" w:rsidRDefault="007020C5" w:rsidP="007020C5">
      <w:pPr>
        <w:rPr>
          <w:rFonts w:ascii="Comic Sans MS" w:hAnsi="Comic Sans MS"/>
          <w:b/>
          <w:i/>
          <w:sz w:val="24"/>
          <w:szCs w:val="24"/>
        </w:rPr>
      </w:pPr>
      <w:r w:rsidRPr="005D61E0">
        <w:rPr>
          <w:rFonts w:ascii="Comic Sans MS" w:hAnsi="Comic Sans MS"/>
          <w:b/>
          <w:i/>
          <w:sz w:val="24"/>
          <w:szCs w:val="24"/>
        </w:rPr>
        <w:t>Evidence would come from:</w:t>
      </w:r>
    </w:p>
    <w:p w14:paraId="50BE09C9" w14:textId="77777777" w:rsidR="007020C5" w:rsidRPr="005D61E0" w:rsidRDefault="007020C5" w:rsidP="00F119D6">
      <w:pPr>
        <w:pStyle w:val="ListParagraph"/>
        <w:numPr>
          <w:ilvl w:val="0"/>
          <w:numId w:val="10"/>
        </w:numPr>
        <w:ind w:left="2977"/>
        <w:rPr>
          <w:rFonts w:ascii="Comic Sans MS" w:hAnsi="Comic Sans MS"/>
          <w:sz w:val="24"/>
          <w:szCs w:val="24"/>
        </w:rPr>
      </w:pPr>
      <w:r w:rsidRPr="005D61E0">
        <w:rPr>
          <w:rFonts w:ascii="Comic Sans MS" w:hAnsi="Comic Sans MS"/>
          <w:sz w:val="24"/>
          <w:szCs w:val="24"/>
        </w:rPr>
        <w:t>Assessments</w:t>
      </w:r>
    </w:p>
    <w:p w14:paraId="50BE09CA" w14:textId="77777777" w:rsidR="007020C5" w:rsidRPr="005D61E0" w:rsidRDefault="007020C5" w:rsidP="00F119D6">
      <w:pPr>
        <w:pStyle w:val="ListParagraph"/>
        <w:numPr>
          <w:ilvl w:val="0"/>
          <w:numId w:val="10"/>
        </w:numPr>
        <w:ind w:left="2977"/>
        <w:rPr>
          <w:rFonts w:ascii="Comic Sans MS" w:hAnsi="Comic Sans MS"/>
          <w:sz w:val="24"/>
          <w:szCs w:val="24"/>
        </w:rPr>
      </w:pPr>
      <w:r w:rsidRPr="005D61E0">
        <w:rPr>
          <w:rFonts w:ascii="Comic Sans MS" w:hAnsi="Comic Sans MS"/>
          <w:sz w:val="24"/>
          <w:szCs w:val="24"/>
        </w:rPr>
        <w:t>Parental/carers interviews</w:t>
      </w:r>
    </w:p>
    <w:p w14:paraId="50BE09CB" w14:textId="77777777" w:rsidR="007020C5" w:rsidRPr="005D61E0" w:rsidRDefault="007020C5" w:rsidP="00F119D6">
      <w:pPr>
        <w:pStyle w:val="ListParagraph"/>
        <w:numPr>
          <w:ilvl w:val="0"/>
          <w:numId w:val="10"/>
        </w:numPr>
        <w:ind w:left="2977"/>
        <w:rPr>
          <w:rFonts w:ascii="Comic Sans MS" w:hAnsi="Comic Sans MS"/>
          <w:sz w:val="24"/>
          <w:szCs w:val="24"/>
        </w:rPr>
      </w:pPr>
      <w:r w:rsidRPr="005D61E0">
        <w:rPr>
          <w:rFonts w:ascii="Comic Sans MS" w:hAnsi="Comic Sans MS"/>
          <w:sz w:val="24"/>
          <w:szCs w:val="24"/>
        </w:rPr>
        <w:t>Medical notes</w:t>
      </w:r>
    </w:p>
    <w:p w14:paraId="50BE09CC" w14:textId="77777777" w:rsidR="007020C5" w:rsidRPr="005D61E0" w:rsidRDefault="007020C5" w:rsidP="00F119D6">
      <w:pPr>
        <w:pStyle w:val="ListParagraph"/>
        <w:numPr>
          <w:ilvl w:val="0"/>
          <w:numId w:val="10"/>
        </w:numPr>
        <w:ind w:left="2977"/>
        <w:rPr>
          <w:rFonts w:ascii="Comic Sans MS" w:hAnsi="Comic Sans MS"/>
          <w:sz w:val="24"/>
          <w:szCs w:val="24"/>
        </w:rPr>
      </w:pPr>
      <w:r w:rsidRPr="005D61E0">
        <w:rPr>
          <w:rFonts w:ascii="Comic Sans MS" w:hAnsi="Comic Sans MS"/>
          <w:sz w:val="24"/>
          <w:szCs w:val="24"/>
        </w:rPr>
        <w:t>Reports from other agencies</w:t>
      </w:r>
    </w:p>
    <w:p w14:paraId="50BE09CD" w14:textId="77777777" w:rsidR="007020C5" w:rsidRPr="005D61E0" w:rsidRDefault="007020C5" w:rsidP="00F119D6">
      <w:pPr>
        <w:pStyle w:val="ListParagraph"/>
        <w:numPr>
          <w:ilvl w:val="0"/>
          <w:numId w:val="10"/>
        </w:numPr>
        <w:ind w:left="2977"/>
        <w:rPr>
          <w:rFonts w:ascii="Comic Sans MS" w:hAnsi="Comic Sans MS"/>
          <w:sz w:val="24"/>
          <w:szCs w:val="24"/>
        </w:rPr>
      </w:pPr>
      <w:r w:rsidRPr="005D61E0">
        <w:rPr>
          <w:rFonts w:ascii="Comic Sans MS" w:hAnsi="Comic Sans MS"/>
          <w:sz w:val="24"/>
          <w:szCs w:val="24"/>
        </w:rPr>
        <w:t>Individual pupil tracking</w:t>
      </w:r>
    </w:p>
    <w:p w14:paraId="50BE09CE" w14:textId="77777777" w:rsidR="007020C5" w:rsidRPr="005D61E0" w:rsidRDefault="007020C5" w:rsidP="007020C5">
      <w:pPr>
        <w:rPr>
          <w:rFonts w:ascii="Comic Sans MS" w:hAnsi="Comic Sans MS"/>
          <w:sz w:val="24"/>
          <w:szCs w:val="24"/>
        </w:rPr>
      </w:pPr>
      <w:r w:rsidRPr="005D61E0">
        <w:rPr>
          <w:rFonts w:ascii="Comic Sans MS" w:hAnsi="Comic Sans MS"/>
          <w:sz w:val="24"/>
          <w:szCs w:val="24"/>
        </w:rPr>
        <w:t>Teachers who have concerns about a pupil will alert the SENCO and parents/carers will be involved in assessment and decision making. Parents/carers are regularly updated on their child’s progress and new targets set. Parents are given any support they need in this proce</w:t>
      </w:r>
      <w:r w:rsidR="00F119D6" w:rsidRPr="005D61E0">
        <w:rPr>
          <w:rFonts w:ascii="Comic Sans MS" w:hAnsi="Comic Sans MS"/>
          <w:sz w:val="24"/>
          <w:szCs w:val="24"/>
        </w:rPr>
        <w:t>ss.</w:t>
      </w:r>
    </w:p>
    <w:p w14:paraId="50BE09CF" w14:textId="77777777" w:rsidR="007020C5" w:rsidRPr="005D61E0" w:rsidRDefault="007020C5" w:rsidP="007020C5">
      <w:pPr>
        <w:rPr>
          <w:rFonts w:ascii="Comic Sans MS" w:hAnsi="Comic Sans MS"/>
          <w:b/>
          <w:sz w:val="24"/>
          <w:szCs w:val="24"/>
          <w:u w:val="single"/>
        </w:rPr>
      </w:pPr>
      <w:r w:rsidRPr="005D61E0">
        <w:rPr>
          <w:rFonts w:ascii="Comic Sans MS" w:hAnsi="Comic Sans MS"/>
          <w:b/>
          <w:sz w:val="24"/>
          <w:szCs w:val="24"/>
          <w:u w:val="single"/>
        </w:rPr>
        <w:t>Long Whatton CE Primary School’s policies for making provision for pupils with special educational needs whether or not pupils have Education Health Care Plans (ECH):</w:t>
      </w:r>
    </w:p>
    <w:p w14:paraId="50BE09D0" w14:textId="77777777" w:rsidR="007020C5" w:rsidRPr="005D61E0" w:rsidRDefault="007020C5" w:rsidP="007020C5">
      <w:pPr>
        <w:rPr>
          <w:rFonts w:ascii="Comic Sans MS" w:hAnsi="Comic Sans MS"/>
          <w:b/>
          <w:i/>
          <w:sz w:val="24"/>
          <w:szCs w:val="24"/>
        </w:rPr>
      </w:pPr>
      <w:r w:rsidRPr="005D61E0">
        <w:rPr>
          <w:rFonts w:ascii="Comic Sans MS" w:hAnsi="Comic Sans MS"/>
          <w:b/>
          <w:i/>
          <w:sz w:val="24"/>
          <w:szCs w:val="24"/>
        </w:rPr>
        <w:t xml:space="preserve">The provision for pupils with special educational needs is </w:t>
      </w:r>
      <w:r w:rsidR="00F119D6" w:rsidRPr="005D61E0">
        <w:rPr>
          <w:rFonts w:ascii="Comic Sans MS" w:hAnsi="Comic Sans MS"/>
          <w:b/>
          <w:i/>
          <w:sz w:val="24"/>
          <w:szCs w:val="24"/>
        </w:rPr>
        <w:t xml:space="preserve">evaluated and </w:t>
      </w:r>
      <w:r w:rsidRPr="005D61E0">
        <w:rPr>
          <w:rFonts w:ascii="Comic Sans MS" w:hAnsi="Comic Sans MS"/>
          <w:b/>
          <w:i/>
          <w:sz w:val="24"/>
          <w:szCs w:val="24"/>
        </w:rPr>
        <w:t>monitored in the following way:</w:t>
      </w:r>
    </w:p>
    <w:p w14:paraId="50BE09D1" w14:textId="77777777" w:rsidR="007020C5" w:rsidRPr="005D61E0" w:rsidRDefault="007020C5" w:rsidP="00F119D6">
      <w:pPr>
        <w:pStyle w:val="ListParagraph"/>
        <w:numPr>
          <w:ilvl w:val="0"/>
          <w:numId w:val="11"/>
        </w:numPr>
        <w:ind w:left="2977"/>
        <w:rPr>
          <w:rFonts w:ascii="Comic Sans MS" w:hAnsi="Comic Sans MS"/>
          <w:sz w:val="24"/>
          <w:szCs w:val="24"/>
        </w:rPr>
      </w:pPr>
      <w:r w:rsidRPr="005D61E0">
        <w:rPr>
          <w:rFonts w:ascii="Comic Sans MS" w:hAnsi="Comic Sans MS"/>
          <w:sz w:val="24"/>
          <w:szCs w:val="24"/>
        </w:rPr>
        <w:t>Regular assessments</w:t>
      </w:r>
    </w:p>
    <w:p w14:paraId="50BE09D2" w14:textId="77777777" w:rsidR="007020C5" w:rsidRPr="005D61E0" w:rsidRDefault="007020C5" w:rsidP="00F119D6">
      <w:pPr>
        <w:pStyle w:val="ListParagraph"/>
        <w:numPr>
          <w:ilvl w:val="0"/>
          <w:numId w:val="11"/>
        </w:numPr>
        <w:ind w:left="2977"/>
        <w:rPr>
          <w:rFonts w:ascii="Comic Sans MS" w:hAnsi="Comic Sans MS"/>
          <w:sz w:val="24"/>
          <w:szCs w:val="24"/>
        </w:rPr>
      </w:pPr>
      <w:r w:rsidRPr="005D61E0">
        <w:rPr>
          <w:rFonts w:ascii="Comic Sans MS" w:hAnsi="Comic Sans MS"/>
          <w:sz w:val="24"/>
          <w:szCs w:val="24"/>
        </w:rPr>
        <w:t>Data analysis to monitor pupils not making expected progress and act on it.</w:t>
      </w:r>
    </w:p>
    <w:p w14:paraId="50BE09D3" w14:textId="77777777" w:rsidR="007020C5" w:rsidRPr="005D61E0" w:rsidRDefault="007020C5" w:rsidP="00F119D6">
      <w:pPr>
        <w:pStyle w:val="ListParagraph"/>
        <w:numPr>
          <w:ilvl w:val="0"/>
          <w:numId w:val="11"/>
        </w:numPr>
        <w:ind w:left="2977"/>
        <w:rPr>
          <w:rFonts w:ascii="Comic Sans MS" w:hAnsi="Comic Sans MS"/>
          <w:sz w:val="24"/>
          <w:szCs w:val="24"/>
        </w:rPr>
      </w:pPr>
      <w:r w:rsidRPr="005D61E0">
        <w:rPr>
          <w:rFonts w:ascii="Comic Sans MS" w:hAnsi="Comic Sans MS"/>
          <w:sz w:val="24"/>
          <w:szCs w:val="24"/>
        </w:rPr>
        <w:t>Updating of the provision map to make sure pupils are receiving the correct support</w:t>
      </w:r>
    </w:p>
    <w:p w14:paraId="50BE09D4" w14:textId="77777777" w:rsidR="007020C5" w:rsidRPr="005D61E0" w:rsidRDefault="007020C5" w:rsidP="00F119D6">
      <w:pPr>
        <w:pStyle w:val="ListParagraph"/>
        <w:numPr>
          <w:ilvl w:val="0"/>
          <w:numId w:val="11"/>
        </w:numPr>
        <w:ind w:left="2977"/>
        <w:rPr>
          <w:rFonts w:ascii="Comic Sans MS" w:hAnsi="Comic Sans MS"/>
          <w:sz w:val="24"/>
          <w:szCs w:val="24"/>
        </w:rPr>
      </w:pPr>
      <w:r w:rsidRPr="005D61E0">
        <w:rPr>
          <w:rFonts w:ascii="Comic Sans MS" w:hAnsi="Comic Sans MS"/>
          <w:sz w:val="24"/>
          <w:szCs w:val="24"/>
        </w:rPr>
        <w:t>Include views of parents/carers</w:t>
      </w:r>
    </w:p>
    <w:p w14:paraId="50BE09D5" w14:textId="77777777" w:rsidR="007020C5" w:rsidRPr="005D61E0" w:rsidRDefault="007020C5" w:rsidP="007020C5">
      <w:pPr>
        <w:rPr>
          <w:rFonts w:ascii="Comic Sans MS" w:hAnsi="Comic Sans MS"/>
          <w:b/>
          <w:i/>
          <w:sz w:val="24"/>
          <w:szCs w:val="24"/>
        </w:rPr>
      </w:pPr>
      <w:r w:rsidRPr="005D61E0">
        <w:rPr>
          <w:rFonts w:ascii="Comic Sans MS" w:hAnsi="Comic Sans MS"/>
          <w:b/>
          <w:i/>
          <w:sz w:val="24"/>
          <w:szCs w:val="24"/>
        </w:rPr>
        <w:t>b. Our arrangements for assessing and reviewing the progress of pupils with special educational needs:</w:t>
      </w:r>
    </w:p>
    <w:p w14:paraId="50BE09D6" w14:textId="77777777" w:rsidR="007020C5" w:rsidRPr="005D61E0" w:rsidRDefault="007020C5" w:rsidP="00DB6EE8">
      <w:pPr>
        <w:pStyle w:val="ListParagraph"/>
        <w:numPr>
          <w:ilvl w:val="0"/>
          <w:numId w:val="24"/>
        </w:numPr>
        <w:ind w:left="2835"/>
        <w:rPr>
          <w:rFonts w:ascii="Comic Sans MS" w:hAnsi="Comic Sans MS"/>
          <w:sz w:val="24"/>
          <w:szCs w:val="24"/>
        </w:rPr>
      </w:pPr>
      <w:r w:rsidRPr="005D61E0">
        <w:rPr>
          <w:rFonts w:ascii="Comic Sans MS" w:hAnsi="Comic Sans MS"/>
          <w:sz w:val="24"/>
          <w:szCs w:val="24"/>
        </w:rPr>
        <w:t>Effective systems are in place to track and review individual pupil progress and to target intervention.</w:t>
      </w:r>
    </w:p>
    <w:p w14:paraId="50BE09D7" w14:textId="77777777" w:rsidR="007020C5" w:rsidRPr="005D61E0" w:rsidRDefault="007020C5" w:rsidP="00DB6EE8">
      <w:pPr>
        <w:pStyle w:val="ListParagraph"/>
        <w:numPr>
          <w:ilvl w:val="0"/>
          <w:numId w:val="24"/>
        </w:numPr>
        <w:ind w:left="2835"/>
        <w:rPr>
          <w:rFonts w:ascii="Comic Sans MS" w:hAnsi="Comic Sans MS"/>
          <w:sz w:val="24"/>
          <w:szCs w:val="24"/>
        </w:rPr>
      </w:pPr>
      <w:r w:rsidRPr="005D61E0">
        <w:rPr>
          <w:rFonts w:ascii="Comic Sans MS" w:hAnsi="Comic Sans MS"/>
          <w:sz w:val="24"/>
          <w:szCs w:val="24"/>
        </w:rPr>
        <w:t>The effectiveness of intervention programmes is evaluated and reviewed on a regular basis, and Staff meeting time is spent on reviewing attainment and progress for all children in the school.</w:t>
      </w:r>
    </w:p>
    <w:p w14:paraId="50BE09D8" w14:textId="77777777" w:rsidR="007020C5" w:rsidRPr="005D61E0" w:rsidRDefault="007020C5" w:rsidP="007020C5">
      <w:pPr>
        <w:rPr>
          <w:rFonts w:ascii="Comic Sans MS" w:hAnsi="Comic Sans MS"/>
          <w:b/>
          <w:i/>
          <w:sz w:val="24"/>
          <w:szCs w:val="24"/>
        </w:rPr>
      </w:pPr>
      <w:r w:rsidRPr="005D61E0">
        <w:rPr>
          <w:rFonts w:ascii="Comic Sans MS" w:hAnsi="Comic Sans MS"/>
          <w:b/>
          <w:i/>
          <w:sz w:val="24"/>
          <w:szCs w:val="24"/>
        </w:rPr>
        <w:t>c. Our approach to teaching pupils with special educational needs:</w:t>
      </w:r>
    </w:p>
    <w:p w14:paraId="50BE09D9" w14:textId="3200B60E" w:rsidR="007020C5" w:rsidRPr="005D61E0" w:rsidRDefault="007020C5" w:rsidP="007020C5">
      <w:pPr>
        <w:rPr>
          <w:rFonts w:ascii="Comic Sans MS" w:hAnsi="Comic Sans MS"/>
          <w:sz w:val="24"/>
          <w:szCs w:val="24"/>
        </w:rPr>
      </w:pPr>
      <w:r w:rsidRPr="005D61E0">
        <w:rPr>
          <w:rFonts w:ascii="Comic Sans MS" w:hAnsi="Comic Sans MS"/>
          <w:sz w:val="24"/>
          <w:szCs w:val="24"/>
        </w:rPr>
        <w:t>A wide range of multi- sensory teaching styles are used so all children progress in lessons</w:t>
      </w:r>
      <w:r w:rsidR="00D15A55">
        <w:rPr>
          <w:rFonts w:ascii="Comic Sans MS" w:hAnsi="Comic Sans MS"/>
          <w:sz w:val="24"/>
          <w:szCs w:val="24"/>
        </w:rPr>
        <w:t xml:space="preserve"> through first quality teaching</w:t>
      </w:r>
      <w:r w:rsidRPr="005D61E0">
        <w:rPr>
          <w:rFonts w:ascii="Comic Sans MS" w:hAnsi="Comic Sans MS"/>
          <w:sz w:val="24"/>
          <w:szCs w:val="24"/>
        </w:rPr>
        <w:t>, or in small group sessions. Staff have</w:t>
      </w:r>
      <w:r w:rsidR="00F119D6" w:rsidRPr="005D61E0">
        <w:rPr>
          <w:rFonts w:ascii="Comic Sans MS" w:hAnsi="Comic Sans MS"/>
          <w:sz w:val="24"/>
          <w:szCs w:val="24"/>
        </w:rPr>
        <w:t xml:space="preserve"> </w:t>
      </w:r>
      <w:r w:rsidRPr="005D61E0">
        <w:rPr>
          <w:rFonts w:ascii="Comic Sans MS" w:hAnsi="Comic Sans MS"/>
          <w:sz w:val="24"/>
          <w:szCs w:val="24"/>
        </w:rPr>
        <w:t>a good knowledge of pupils learning needs and differentiate tasks accordingly. Resources are used appropriately and reviewed regarding their effectiveness</w:t>
      </w:r>
      <w:r w:rsidR="00F119D6" w:rsidRPr="005D61E0">
        <w:rPr>
          <w:rFonts w:ascii="Comic Sans MS" w:hAnsi="Comic Sans MS"/>
          <w:sz w:val="24"/>
          <w:szCs w:val="24"/>
        </w:rPr>
        <w:t>.</w:t>
      </w:r>
    </w:p>
    <w:p w14:paraId="50BE09DA" w14:textId="77777777" w:rsidR="007020C5" w:rsidRPr="005D61E0" w:rsidRDefault="007020C5" w:rsidP="007020C5">
      <w:pPr>
        <w:rPr>
          <w:rFonts w:ascii="Comic Sans MS" w:hAnsi="Comic Sans MS"/>
          <w:b/>
          <w:i/>
          <w:sz w:val="24"/>
          <w:szCs w:val="24"/>
        </w:rPr>
      </w:pPr>
      <w:r w:rsidRPr="005D61E0">
        <w:rPr>
          <w:rFonts w:ascii="Comic Sans MS" w:hAnsi="Comic Sans MS"/>
          <w:b/>
          <w:i/>
          <w:sz w:val="24"/>
          <w:szCs w:val="24"/>
        </w:rPr>
        <w:lastRenderedPageBreak/>
        <w:t>d. How the school adapts the curriculum and learning environment for pupils with special educational needs:</w:t>
      </w:r>
    </w:p>
    <w:p w14:paraId="50BE09DB" w14:textId="77777777" w:rsidR="007020C5" w:rsidRPr="005D61E0" w:rsidRDefault="007020C5" w:rsidP="007020C5">
      <w:pPr>
        <w:rPr>
          <w:rFonts w:ascii="Comic Sans MS" w:hAnsi="Comic Sans MS"/>
          <w:b/>
          <w:i/>
          <w:sz w:val="24"/>
          <w:szCs w:val="24"/>
        </w:rPr>
      </w:pPr>
      <w:r w:rsidRPr="005D61E0">
        <w:rPr>
          <w:rFonts w:ascii="Comic Sans MS" w:hAnsi="Comic Sans MS"/>
          <w:b/>
          <w:i/>
          <w:sz w:val="24"/>
          <w:szCs w:val="24"/>
        </w:rPr>
        <w:t>The following are used:</w:t>
      </w:r>
    </w:p>
    <w:p w14:paraId="50BE09DC" w14:textId="77777777" w:rsidR="007020C5" w:rsidRPr="005D61E0" w:rsidRDefault="007020C5" w:rsidP="00F119D6">
      <w:pPr>
        <w:pStyle w:val="ListParagraph"/>
        <w:numPr>
          <w:ilvl w:val="0"/>
          <w:numId w:val="12"/>
        </w:numPr>
        <w:ind w:left="2835"/>
        <w:rPr>
          <w:rFonts w:ascii="Comic Sans MS" w:hAnsi="Comic Sans MS"/>
          <w:sz w:val="24"/>
          <w:szCs w:val="24"/>
        </w:rPr>
      </w:pPr>
      <w:r w:rsidRPr="005D61E0">
        <w:rPr>
          <w:rFonts w:ascii="Comic Sans MS" w:hAnsi="Comic Sans MS"/>
          <w:sz w:val="24"/>
          <w:szCs w:val="24"/>
        </w:rPr>
        <w:t>Resources recommended by specialists or outside agencies</w:t>
      </w:r>
    </w:p>
    <w:p w14:paraId="50BE09DE" w14:textId="04FC3087" w:rsidR="007020C5" w:rsidRPr="00D15A55" w:rsidRDefault="007020C5" w:rsidP="00D15A55">
      <w:pPr>
        <w:pStyle w:val="ListParagraph"/>
        <w:numPr>
          <w:ilvl w:val="0"/>
          <w:numId w:val="12"/>
        </w:numPr>
        <w:ind w:left="2835"/>
        <w:rPr>
          <w:rFonts w:ascii="Comic Sans MS" w:hAnsi="Comic Sans MS"/>
          <w:sz w:val="24"/>
          <w:szCs w:val="24"/>
        </w:rPr>
      </w:pPr>
      <w:r w:rsidRPr="005D61E0">
        <w:rPr>
          <w:rFonts w:ascii="Comic Sans MS" w:hAnsi="Comic Sans MS"/>
          <w:sz w:val="24"/>
          <w:szCs w:val="24"/>
        </w:rPr>
        <w:t>LSA time for extra support</w:t>
      </w:r>
    </w:p>
    <w:p w14:paraId="50BE09DF" w14:textId="77777777" w:rsidR="007020C5" w:rsidRPr="005D61E0" w:rsidRDefault="007020C5" w:rsidP="00F119D6">
      <w:pPr>
        <w:pStyle w:val="ListParagraph"/>
        <w:numPr>
          <w:ilvl w:val="0"/>
          <w:numId w:val="12"/>
        </w:numPr>
        <w:ind w:left="2835"/>
        <w:rPr>
          <w:rFonts w:ascii="Comic Sans MS" w:hAnsi="Comic Sans MS"/>
          <w:sz w:val="24"/>
          <w:szCs w:val="24"/>
        </w:rPr>
      </w:pPr>
      <w:r w:rsidRPr="005D61E0">
        <w:rPr>
          <w:rFonts w:ascii="Comic Sans MS" w:hAnsi="Comic Sans MS"/>
          <w:sz w:val="24"/>
          <w:szCs w:val="24"/>
        </w:rPr>
        <w:t>Visual timetables, and Makaton signs and symbols are used when appropriate</w:t>
      </w:r>
    </w:p>
    <w:p w14:paraId="50BE09E0" w14:textId="77777777" w:rsidR="007020C5" w:rsidRPr="005D61E0" w:rsidRDefault="007020C5" w:rsidP="007020C5">
      <w:pPr>
        <w:rPr>
          <w:rFonts w:ascii="Comic Sans MS" w:hAnsi="Comic Sans MS"/>
          <w:b/>
          <w:i/>
          <w:sz w:val="24"/>
          <w:szCs w:val="24"/>
        </w:rPr>
      </w:pPr>
      <w:r w:rsidRPr="005D61E0">
        <w:rPr>
          <w:rFonts w:ascii="Comic Sans MS" w:hAnsi="Comic Sans MS"/>
          <w:b/>
          <w:i/>
          <w:sz w:val="24"/>
          <w:szCs w:val="24"/>
        </w:rPr>
        <w:t>e. How the school provides additional support for learning that is available to pupils with special educational needs:</w:t>
      </w:r>
    </w:p>
    <w:p w14:paraId="50BE09E1" w14:textId="77777777" w:rsidR="007020C5" w:rsidRPr="005D61E0" w:rsidRDefault="007020C5" w:rsidP="00F119D6">
      <w:pPr>
        <w:pStyle w:val="ListParagraph"/>
        <w:numPr>
          <w:ilvl w:val="0"/>
          <w:numId w:val="14"/>
        </w:numPr>
        <w:ind w:left="2835"/>
        <w:rPr>
          <w:rFonts w:ascii="Comic Sans MS" w:hAnsi="Comic Sans MS"/>
          <w:sz w:val="24"/>
          <w:szCs w:val="24"/>
        </w:rPr>
      </w:pPr>
      <w:r w:rsidRPr="005D61E0">
        <w:rPr>
          <w:rFonts w:ascii="Comic Sans MS" w:hAnsi="Comic Sans MS"/>
          <w:sz w:val="24"/>
          <w:szCs w:val="24"/>
        </w:rPr>
        <w:t>Personalised curriculums are devised using the small steps approach working in small groups.</w:t>
      </w:r>
    </w:p>
    <w:p w14:paraId="50BE09E2" w14:textId="466A98C0" w:rsidR="007020C5" w:rsidRPr="005D61E0" w:rsidRDefault="007020C5" w:rsidP="00F119D6">
      <w:pPr>
        <w:pStyle w:val="ListParagraph"/>
        <w:numPr>
          <w:ilvl w:val="0"/>
          <w:numId w:val="14"/>
        </w:numPr>
        <w:ind w:left="2835"/>
        <w:rPr>
          <w:rFonts w:ascii="Comic Sans MS" w:hAnsi="Comic Sans MS"/>
          <w:sz w:val="24"/>
          <w:szCs w:val="24"/>
        </w:rPr>
      </w:pPr>
      <w:r w:rsidRPr="005D61E0">
        <w:rPr>
          <w:rFonts w:ascii="Comic Sans MS" w:hAnsi="Comic Sans MS"/>
          <w:sz w:val="24"/>
          <w:szCs w:val="24"/>
        </w:rPr>
        <w:t xml:space="preserve">Children work in small groups or on a one </w:t>
      </w:r>
      <w:r w:rsidR="00D15A55">
        <w:rPr>
          <w:rFonts w:ascii="Comic Sans MS" w:hAnsi="Comic Sans MS"/>
          <w:sz w:val="24"/>
          <w:szCs w:val="24"/>
        </w:rPr>
        <w:t xml:space="preserve">to one basis with the </w:t>
      </w:r>
      <w:r w:rsidRPr="005D61E0">
        <w:rPr>
          <w:rFonts w:ascii="Comic Sans MS" w:hAnsi="Comic Sans MS"/>
          <w:sz w:val="24"/>
          <w:szCs w:val="24"/>
        </w:rPr>
        <w:t>TA.</w:t>
      </w:r>
    </w:p>
    <w:p w14:paraId="50BE09E3" w14:textId="6C8B9479" w:rsidR="007020C5" w:rsidRPr="005D61E0" w:rsidRDefault="00D15A55" w:rsidP="00F119D6">
      <w:pPr>
        <w:pStyle w:val="ListParagraph"/>
        <w:numPr>
          <w:ilvl w:val="0"/>
          <w:numId w:val="14"/>
        </w:numPr>
        <w:ind w:left="2835"/>
        <w:rPr>
          <w:rFonts w:ascii="Comic Sans MS" w:hAnsi="Comic Sans MS"/>
          <w:sz w:val="24"/>
          <w:szCs w:val="24"/>
        </w:rPr>
      </w:pPr>
      <w:r>
        <w:rPr>
          <w:rFonts w:ascii="Comic Sans MS" w:hAnsi="Comic Sans MS"/>
          <w:sz w:val="24"/>
          <w:szCs w:val="24"/>
        </w:rPr>
        <w:t>All classes have a</w:t>
      </w:r>
      <w:r w:rsidR="007020C5" w:rsidRPr="005D61E0">
        <w:rPr>
          <w:rFonts w:ascii="Comic Sans MS" w:hAnsi="Comic Sans MS"/>
          <w:sz w:val="24"/>
          <w:szCs w:val="24"/>
        </w:rPr>
        <w:t xml:space="preserve"> HLTA/TA support to help meet the needs of pupils with SEND in the classroom.</w:t>
      </w:r>
    </w:p>
    <w:p w14:paraId="50BE09E4" w14:textId="77777777" w:rsidR="007020C5" w:rsidRPr="005D61E0" w:rsidRDefault="007020C5" w:rsidP="00F119D6">
      <w:pPr>
        <w:pStyle w:val="ListParagraph"/>
        <w:numPr>
          <w:ilvl w:val="0"/>
          <w:numId w:val="14"/>
        </w:numPr>
        <w:ind w:left="2835"/>
        <w:rPr>
          <w:rFonts w:ascii="Comic Sans MS" w:hAnsi="Comic Sans MS"/>
          <w:sz w:val="24"/>
          <w:szCs w:val="24"/>
        </w:rPr>
      </w:pPr>
      <w:r w:rsidRPr="005D61E0">
        <w:rPr>
          <w:rFonts w:ascii="Comic Sans MS" w:hAnsi="Comic Sans MS"/>
          <w:sz w:val="24"/>
          <w:szCs w:val="24"/>
        </w:rPr>
        <w:t>Learning targets/next steps are shared with parents so that children can practice and refine skills at home.</w:t>
      </w:r>
      <w:r w:rsidR="00F119D6" w:rsidRPr="005D61E0">
        <w:rPr>
          <w:rFonts w:ascii="Comic Sans MS" w:hAnsi="Comic Sans MS"/>
          <w:sz w:val="24"/>
          <w:szCs w:val="24"/>
        </w:rPr>
        <w:t xml:space="preserve"> Some children are supported with Homework tasks built around weaker areas.</w:t>
      </w:r>
    </w:p>
    <w:p w14:paraId="50BE09E5" w14:textId="77777777" w:rsidR="007020C5" w:rsidRPr="005D61E0" w:rsidRDefault="00DB6EE8" w:rsidP="007020C5">
      <w:pPr>
        <w:rPr>
          <w:rFonts w:ascii="Comic Sans MS" w:hAnsi="Comic Sans MS"/>
          <w:b/>
          <w:i/>
          <w:sz w:val="24"/>
          <w:szCs w:val="24"/>
        </w:rPr>
      </w:pPr>
      <w:r w:rsidRPr="005D61E0">
        <w:rPr>
          <w:rFonts w:ascii="Comic Sans MS" w:hAnsi="Comic Sans MS"/>
          <w:b/>
          <w:i/>
          <w:sz w:val="24"/>
          <w:szCs w:val="24"/>
        </w:rPr>
        <w:t xml:space="preserve">f. Activities </w:t>
      </w:r>
      <w:r w:rsidR="007020C5" w:rsidRPr="005D61E0">
        <w:rPr>
          <w:rFonts w:ascii="Comic Sans MS" w:hAnsi="Comic Sans MS"/>
          <w:b/>
          <w:i/>
          <w:sz w:val="24"/>
          <w:szCs w:val="24"/>
        </w:rPr>
        <w:t>available for pupils with special educational needs in addition to those available in accordance with the curriculum:</w:t>
      </w:r>
    </w:p>
    <w:p w14:paraId="50BE09E6" w14:textId="13E7CF6E" w:rsidR="007020C5" w:rsidRPr="005D61E0" w:rsidRDefault="007020C5" w:rsidP="00F119D6">
      <w:pPr>
        <w:pStyle w:val="ListParagraph"/>
        <w:numPr>
          <w:ilvl w:val="0"/>
          <w:numId w:val="15"/>
        </w:numPr>
        <w:ind w:left="2835"/>
        <w:rPr>
          <w:rFonts w:ascii="Comic Sans MS" w:hAnsi="Comic Sans MS"/>
          <w:sz w:val="24"/>
          <w:szCs w:val="24"/>
        </w:rPr>
      </w:pPr>
      <w:r w:rsidRPr="005D61E0">
        <w:rPr>
          <w:rFonts w:ascii="Comic Sans MS" w:hAnsi="Comic Sans MS"/>
          <w:sz w:val="24"/>
          <w:szCs w:val="24"/>
        </w:rPr>
        <w:t xml:space="preserve">The school runs </w:t>
      </w:r>
      <w:r w:rsidR="00F119D6" w:rsidRPr="005D61E0">
        <w:rPr>
          <w:rFonts w:ascii="Comic Sans MS" w:hAnsi="Comic Sans MS"/>
          <w:sz w:val="24"/>
          <w:szCs w:val="24"/>
        </w:rPr>
        <w:t>clubs within the school day with</w:t>
      </w:r>
      <w:r w:rsidRPr="005D61E0">
        <w:rPr>
          <w:rFonts w:ascii="Comic Sans MS" w:hAnsi="Comic Sans MS"/>
          <w:sz w:val="24"/>
          <w:szCs w:val="24"/>
        </w:rPr>
        <w:t xml:space="preserve"> an after</w:t>
      </w:r>
      <w:r w:rsidR="005D61E0" w:rsidRPr="005D61E0">
        <w:rPr>
          <w:rFonts w:ascii="Comic Sans MS" w:hAnsi="Comic Sans MS"/>
          <w:sz w:val="24"/>
          <w:szCs w:val="24"/>
        </w:rPr>
        <w:t>-</w:t>
      </w:r>
      <w:r w:rsidRPr="005D61E0">
        <w:rPr>
          <w:rFonts w:ascii="Comic Sans MS" w:hAnsi="Comic Sans MS"/>
          <w:sz w:val="24"/>
          <w:szCs w:val="24"/>
        </w:rPr>
        <w:t xml:space="preserve">school run by the school staff or outside agencies. </w:t>
      </w:r>
    </w:p>
    <w:p w14:paraId="50BE09E7" w14:textId="77777777" w:rsidR="007020C5" w:rsidRPr="005D61E0" w:rsidRDefault="007020C5" w:rsidP="00F119D6">
      <w:pPr>
        <w:pStyle w:val="ListParagraph"/>
        <w:numPr>
          <w:ilvl w:val="0"/>
          <w:numId w:val="15"/>
        </w:numPr>
        <w:ind w:left="2835"/>
        <w:rPr>
          <w:rFonts w:ascii="Comic Sans MS" w:hAnsi="Comic Sans MS"/>
          <w:sz w:val="24"/>
          <w:szCs w:val="24"/>
        </w:rPr>
      </w:pPr>
      <w:r w:rsidRPr="005D61E0">
        <w:rPr>
          <w:rFonts w:ascii="Comic Sans MS" w:hAnsi="Comic Sans MS"/>
          <w:sz w:val="24"/>
          <w:szCs w:val="24"/>
        </w:rPr>
        <w:t>There are a wide variety of clu</w:t>
      </w:r>
      <w:r w:rsidR="00F119D6" w:rsidRPr="005D61E0">
        <w:rPr>
          <w:rFonts w:ascii="Comic Sans MS" w:hAnsi="Comic Sans MS"/>
          <w:sz w:val="24"/>
          <w:szCs w:val="24"/>
        </w:rPr>
        <w:t>bs that offer</w:t>
      </w:r>
      <w:r w:rsidRPr="005D61E0">
        <w:rPr>
          <w:rFonts w:ascii="Comic Sans MS" w:hAnsi="Comic Sans MS"/>
          <w:sz w:val="24"/>
          <w:szCs w:val="24"/>
        </w:rPr>
        <w:t xml:space="preserve"> </w:t>
      </w:r>
      <w:r w:rsidRPr="005D61E0">
        <w:rPr>
          <w:rFonts w:ascii="Comic Sans MS" w:hAnsi="Comic Sans MS"/>
          <w:i/>
          <w:sz w:val="24"/>
          <w:szCs w:val="24"/>
        </w:rPr>
        <w:t>sporting</w:t>
      </w:r>
      <w:r w:rsidR="00F119D6" w:rsidRPr="005D61E0">
        <w:rPr>
          <w:rFonts w:ascii="Comic Sans MS" w:hAnsi="Comic Sans MS"/>
          <w:sz w:val="24"/>
          <w:szCs w:val="24"/>
        </w:rPr>
        <w:t xml:space="preserve">, </w:t>
      </w:r>
      <w:r w:rsidRPr="005D61E0">
        <w:rPr>
          <w:rFonts w:ascii="Comic Sans MS" w:hAnsi="Comic Sans MS"/>
          <w:i/>
          <w:sz w:val="24"/>
          <w:szCs w:val="24"/>
        </w:rPr>
        <w:t>physical and creative</w:t>
      </w:r>
      <w:r w:rsidR="00F119D6" w:rsidRPr="005D61E0">
        <w:rPr>
          <w:rFonts w:ascii="Comic Sans MS" w:hAnsi="Comic Sans MS"/>
          <w:sz w:val="24"/>
          <w:szCs w:val="24"/>
        </w:rPr>
        <w:t xml:space="preserve"> and </w:t>
      </w:r>
      <w:r w:rsidRPr="005D61E0">
        <w:rPr>
          <w:rFonts w:ascii="Comic Sans MS" w:hAnsi="Comic Sans MS"/>
          <w:i/>
          <w:sz w:val="24"/>
          <w:szCs w:val="24"/>
        </w:rPr>
        <w:t>thinking challenges</w:t>
      </w:r>
      <w:r w:rsidRPr="005D61E0">
        <w:rPr>
          <w:rFonts w:ascii="Comic Sans MS" w:hAnsi="Comic Sans MS"/>
          <w:sz w:val="24"/>
          <w:szCs w:val="24"/>
        </w:rPr>
        <w:t>.</w:t>
      </w:r>
    </w:p>
    <w:p w14:paraId="50BE09E8" w14:textId="77777777" w:rsidR="007020C5" w:rsidRPr="005D61E0" w:rsidRDefault="007020C5" w:rsidP="00F119D6">
      <w:pPr>
        <w:pStyle w:val="ListParagraph"/>
        <w:numPr>
          <w:ilvl w:val="0"/>
          <w:numId w:val="15"/>
        </w:numPr>
        <w:ind w:left="2835"/>
        <w:rPr>
          <w:rFonts w:ascii="Comic Sans MS" w:hAnsi="Comic Sans MS"/>
          <w:sz w:val="24"/>
          <w:szCs w:val="24"/>
        </w:rPr>
      </w:pPr>
      <w:r w:rsidRPr="005D61E0">
        <w:rPr>
          <w:rFonts w:ascii="Comic Sans MS" w:hAnsi="Comic Sans MS"/>
          <w:sz w:val="24"/>
          <w:szCs w:val="24"/>
        </w:rPr>
        <w:t>Residential visits, and day visits are used to support specific groups of children, and the school offers this to partner schools to bring children together with similar needs.</w:t>
      </w:r>
    </w:p>
    <w:p w14:paraId="50BE09E9" w14:textId="77777777" w:rsidR="007020C5" w:rsidRPr="005D61E0" w:rsidRDefault="007020C5" w:rsidP="007020C5">
      <w:pPr>
        <w:rPr>
          <w:rFonts w:ascii="Comic Sans MS" w:hAnsi="Comic Sans MS"/>
          <w:b/>
          <w:i/>
          <w:sz w:val="24"/>
          <w:szCs w:val="24"/>
        </w:rPr>
      </w:pPr>
      <w:r w:rsidRPr="005D61E0">
        <w:rPr>
          <w:rFonts w:ascii="Comic Sans MS" w:hAnsi="Comic Sans MS"/>
          <w:b/>
          <w:i/>
          <w:sz w:val="24"/>
          <w:szCs w:val="24"/>
        </w:rPr>
        <w:t>g. Support that is available for improving the emotional and social development of pupils with special educational needs:</w:t>
      </w:r>
    </w:p>
    <w:p w14:paraId="50BE09EA" w14:textId="77777777" w:rsidR="007020C5" w:rsidRPr="005D61E0" w:rsidRDefault="007020C5" w:rsidP="00F119D6">
      <w:pPr>
        <w:pStyle w:val="ListParagraph"/>
        <w:numPr>
          <w:ilvl w:val="0"/>
          <w:numId w:val="16"/>
        </w:numPr>
        <w:ind w:left="2835"/>
        <w:rPr>
          <w:rFonts w:ascii="Comic Sans MS" w:hAnsi="Comic Sans MS"/>
          <w:sz w:val="24"/>
          <w:szCs w:val="24"/>
        </w:rPr>
      </w:pPr>
      <w:r w:rsidRPr="005D61E0">
        <w:rPr>
          <w:rFonts w:ascii="Comic Sans MS" w:hAnsi="Comic Sans MS"/>
          <w:sz w:val="24"/>
          <w:szCs w:val="24"/>
        </w:rPr>
        <w:t xml:space="preserve">We provide Social Communication groups and Forest school activities. </w:t>
      </w:r>
    </w:p>
    <w:p w14:paraId="50BE09EB" w14:textId="77777777" w:rsidR="004026AD" w:rsidRPr="005D61E0" w:rsidRDefault="004026AD" w:rsidP="00F119D6">
      <w:pPr>
        <w:pStyle w:val="ListParagraph"/>
        <w:numPr>
          <w:ilvl w:val="0"/>
          <w:numId w:val="16"/>
        </w:numPr>
        <w:ind w:left="2835"/>
        <w:rPr>
          <w:rFonts w:ascii="Comic Sans MS" w:hAnsi="Comic Sans MS"/>
          <w:sz w:val="24"/>
          <w:szCs w:val="24"/>
        </w:rPr>
      </w:pPr>
      <w:r w:rsidRPr="005D61E0">
        <w:rPr>
          <w:rFonts w:ascii="Comic Sans MS" w:hAnsi="Comic Sans MS"/>
          <w:sz w:val="24"/>
          <w:szCs w:val="24"/>
        </w:rPr>
        <w:t xml:space="preserve">We ensure there is good </w:t>
      </w:r>
      <w:r w:rsidR="007020C5" w:rsidRPr="005D61E0">
        <w:rPr>
          <w:rFonts w:ascii="Comic Sans MS" w:hAnsi="Comic Sans MS"/>
          <w:sz w:val="24"/>
          <w:szCs w:val="24"/>
        </w:rPr>
        <w:t xml:space="preserve">behaviour management </w:t>
      </w:r>
      <w:r w:rsidRPr="005D61E0">
        <w:rPr>
          <w:rFonts w:ascii="Comic Sans MS" w:hAnsi="Comic Sans MS"/>
          <w:sz w:val="24"/>
          <w:szCs w:val="24"/>
        </w:rPr>
        <w:t>which allows</w:t>
      </w:r>
      <w:r w:rsidR="007020C5" w:rsidRPr="005D61E0">
        <w:rPr>
          <w:rFonts w:ascii="Comic Sans MS" w:hAnsi="Comic Sans MS"/>
          <w:sz w:val="24"/>
          <w:szCs w:val="24"/>
        </w:rPr>
        <w:t xml:space="preserve"> staff </w:t>
      </w:r>
      <w:r w:rsidRPr="005D61E0">
        <w:rPr>
          <w:rFonts w:ascii="Comic Sans MS" w:hAnsi="Comic Sans MS"/>
          <w:sz w:val="24"/>
          <w:szCs w:val="24"/>
        </w:rPr>
        <w:t xml:space="preserve">to </w:t>
      </w:r>
      <w:r w:rsidR="007020C5" w:rsidRPr="005D61E0">
        <w:rPr>
          <w:rFonts w:ascii="Comic Sans MS" w:hAnsi="Comic Sans MS"/>
          <w:sz w:val="24"/>
          <w:szCs w:val="24"/>
        </w:rPr>
        <w:t>recognise when pupils might be encountering difficulties</w:t>
      </w:r>
      <w:r w:rsidRPr="005D61E0">
        <w:rPr>
          <w:rFonts w:ascii="Comic Sans MS" w:hAnsi="Comic Sans MS"/>
          <w:sz w:val="24"/>
          <w:szCs w:val="24"/>
        </w:rPr>
        <w:t>.</w:t>
      </w:r>
    </w:p>
    <w:p w14:paraId="50BE09EC" w14:textId="0F164ACF" w:rsidR="007020C5" w:rsidRPr="005D61E0" w:rsidRDefault="004026AD" w:rsidP="00F119D6">
      <w:pPr>
        <w:pStyle w:val="ListParagraph"/>
        <w:numPr>
          <w:ilvl w:val="0"/>
          <w:numId w:val="16"/>
        </w:numPr>
        <w:ind w:left="2835"/>
        <w:rPr>
          <w:rFonts w:ascii="Comic Sans MS" w:hAnsi="Comic Sans MS"/>
          <w:sz w:val="24"/>
          <w:szCs w:val="24"/>
        </w:rPr>
      </w:pPr>
      <w:r w:rsidRPr="005D61E0">
        <w:rPr>
          <w:rFonts w:ascii="Comic Sans MS" w:hAnsi="Comic Sans MS"/>
          <w:sz w:val="24"/>
          <w:szCs w:val="24"/>
        </w:rPr>
        <w:t>E</w:t>
      </w:r>
      <w:r w:rsidR="007020C5" w:rsidRPr="005D61E0">
        <w:rPr>
          <w:rFonts w:ascii="Comic Sans MS" w:hAnsi="Comic Sans MS"/>
          <w:sz w:val="24"/>
          <w:szCs w:val="24"/>
        </w:rPr>
        <w:t>ach classroom has a space to retreat to or the pupil may spend some time away from the classroom to gather their thoughts. Alternatively</w:t>
      </w:r>
      <w:r w:rsidR="007E570C">
        <w:rPr>
          <w:rFonts w:ascii="Comic Sans MS" w:hAnsi="Comic Sans MS"/>
          <w:sz w:val="24"/>
          <w:szCs w:val="24"/>
        </w:rPr>
        <w:t>,</w:t>
      </w:r>
      <w:r w:rsidR="007020C5" w:rsidRPr="005D61E0">
        <w:rPr>
          <w:rFonts w:ascii="Comic Sans MS" w:hAnsi="Comic Sans MS"/>
          <w:sz w:val="24"/>
          <w:szCs w:val="24"/>
        </w:rPr>
        <w:t xml:space="preserve"> children may spend some time </w:t>
      </w:r>
      <w:r w:rsidRPr="005D61E0">
        <w:rPr>
          <w:rFonts w:ascii="Comic Sans MS" w:hAnsi="Comic Sans MS"/>
          <w:sz w:val="24"/>
          <w:szCs w:val="24"/>
        </w:rPr>
        <w:t>reflecting in the</w:t>
      </w:r>
      <w:r w:rsidR="007020C5" w:rsidRPr="005D61E0">
        <w:rPr>
          <w:rFonts w:ascii="Comic Sans MS" w:hAnsi="Comic Sans MS"/>
          <w:sz w:val="24"/>
          <w:szCs w:val="24"/>
        </w:rPr>
        <w:t xml:space="preserve"> Headteacher’s office.</w:t>
      </w:r>
    </w:p>
    <w:p w14:paraId="50BE09EE" w14:textId="77777777" w:rsidR="007020C5" w:rsidRPr="005D61E0" w:rsidRDefault="007020C5" w:rsidP="007020C5">
      <w:pPr>
        <w:rPr>
          <w:rFonts w:ascii="Comic Sans MS" w:hAnsi="Comic Sans MS"/>
          <w:b/>
          <w:i/>
          <w:sz w:val="24"/>
          <w:szCs w:val="24"/>
        </w:rPr>
      </w:pPr>
      <w:r w:rsidRPr="005D61E0">
        <w:rPr>
          <w:rFonts w:ascii="Comic Sans MS" w:hAnsi="Comic Sans MS"/>
          <w:b/>
          <w:i/>
          <w:sz w:val="24"/>
          <w:szCs w:val="24"/>
        </w:rPr>
        <w:lastRenderedPageBreak/>
        <w:t>Information about the expertise and training of staff in relation to children and young people with special educational needs and about how specialist expertise will be secured</w:t>
      </w:r>
      <w:r w:rsidRPr="005D61E0">
        <w:rPr>
          <w:rFonts w:ascii="Comic Sans MS" w:hAnsi="Comic Sans MS"/>
          <w:sz w:val="24"/>
          <w:szCs w:val="24"/>
        </w:rPr>
        <w:t>:</w:t>
      </w:r>
    </w:p>
    <w:p w14:paraId="50BE09EF" w14:textId="58EEA42A" w:rsidR="007020C5" w:rsidRPr="005D61E0" w:rsidRDefault="007020C5" w:rsidP="004026AD">
      <w:pPr>
        <w:pStyle w:val="ListParagraph"/>
        <w:numPr>
          <w:ilvl w:val="0"/>
          <w:numId w:val="17"/>
        </w:numPr>
        <w:ind w:left="2835"/>
        <w:rPr>
          <w:rFonts w:ascii="Comic Sans MS" w:hAnsi="Comic Sans MS"/>
          <w:sz w:val="24"/>
          <w:szCs w:val="24"/>
        </w:rPr>
      </w:pPr>
      <w:r w:rsidRPr="005D61E0">
        <w:rPr>
          <w:rFonts w:ascii="Comic Sans MS" w:hAnsi="Comic Sans MS"/>
          <w:sz w:val="24"/>
          <w:szCs w:val="24"/>
        </w:rPr>
        <w:t xml:space="preserve">KS1 and 2 staff have </w:t>
      </w:r>
      <w:r w:rsidR="00D15A55">
        <w:rPr>
          <w:rFonts w:ascii="Comic Sans MS" w:hAnsi="Comic Sans MS"/>
          <w:sz w:val="24"/>
          <w:szCs w:val="24"/>
        </w:rPr>
        <w:t>attended training on D</w:t>
      </w:r>
      <w:r w:rsidRPr="005D61E0">
        <w:rPr>
          <w:rFonts w:ascii="Comic Sans MS" w:hAnsi="Comic Sans MS"/>
          <w:sz w:val="24"/>
          <w:szCs w:val="24"/>
        </w:rPr>
        <w:t xml:space="preserve">yslexia. </w:t>
      </w:r>
    </w:p>
    <w:p w14:paraId="50BE09F0" w14:textId="77777777" w:rsidR="007020C5" w:rsidRPr="005D61E0" w:rsidRDefault="007020C5" w:rsidP="004026AD">
      <w:pPr>
        <w:pStyle w:val="ListParagraph"/>
        <w:numPr>
          <w:ilvl w:val="0"/>
          <w:numId w:val="17"/>
        </w:numPr>
        <w:ind w:left="2835"/>
        <w:rPr>
          <w:rFonts w:ascii="Comic Sans MS" w:hAnsi="Comic Sans MS"/>
          <w:sz w:val="24"/>
          <w:szCs w:val="24"/>
        </w:rPr>
      </w:pPr>
      <w:r w:rsidRPr="005D61E0">
        <w:rPr>
          <w:rFonts w:ascii="Comic Sans MS" w:hAnsi="Comic Sans MS"/>
          <w:sz w:val="24"/>
          <w:szCs w:val="24"/>
        </w:rPr>
        <w:t xml:space="preserve">The school SENCO attends partnership meetings and draws on the experiences of others within the cluster group where necessary. </w:t>
      </w:r>
    </w:p>
    <w:p w14:paraId="50BE09F1" w14:textId="65409773" w:rsidR="007020C5" w:rsidRPr="005D61E0" w:rsidRDefault="007020C5" w:rsidP="004026AD">
      <w:pPr>
        <w:pStyle w:val="ListParagraph"/>
        <w:numPr>
          <w:ilvl w:val="0"/>
          <w:numId w:val="17"/>
        </w:numPr>
        <w:ind w:left="2835"/>
        <w:rPr>
          <w:rFonts w:ascii="Comic Sans MS" w:hAnsi="Comic Sans MS"/>
          <w:sz w:val="24"/>
          <w:szCs w:val="24"/>
        </w:rPr>
      </w:pPr>
      <w:r w:rsidRPr="005D61E0">
        <w:rPr>
          <w:rFonts w:ascii="Comic Sans MS" w:hAnsi="Comic Sans MS"/>
          <w:sz w:val="24"/>
          <w:szCs w:val="24"/>
        </w:rPr>
        <w:t>Other outside agencies are involved when required. This may include Educational Psychologist, Speech and Language, CAMS, Behaviour a</w:t>
      </w:r>
      <w:r w:rsidR="004026AD" w:rsidRPr="005D61E0">
        <w:rPr>
          <w:rFonts w:ascii="Comic Sans MS" w:hAnsi="Comic Sans MS"/>
          <w:sz w:val="24"/>
          <w:szCs w:val="24"/>
        </w:rPr>
        <w:t xml:space="preserve">nd Attendance, Autism Outreach, and </w:t>
      </w:r>
      <w:r w:rsidRPr="005D61E0">
        <w:rPr>
          <w:rFonts w:ascii="Comic Sans MS" w:hAnsi="Comic Sans MS"/>
          <w:sz w:val="24"/>
          <w:szCs w:val="24"/>
        </w:rPr>
        <w:t>GPs as appropriate.</w:t>
      </w:r>
    </w:p>
    <w:p w14:paraId="50BE09F2" w14:textId="77777777" w:rsidR="007020C5" w:rsidRPr="005D61E0" w:rsidRDefault="007020C5" w:rsidP="004026AD">
      <w:pPr>
        <w:rPr>
          <w:rFonts w:ascii="Comic Sans MS" w:hAnsi="Comic Sans MS"/>
          <w:b/>
          <w:i/>
          <w:sz w:val="24"/>
          <w:szCs w:val="24"/>
        </w:rPr>
      </w:pPr>
      <w:r w:rsidRPr="005D61E0">
        <w:rPr>
          <w:rFonts w:ascii="Comic Sans MS" w:hAnsi="Comic Sans MS"/>
          <w:b/>
          <w:i/>
          <w:sz w:val="24"/>
          <w:szCs w:val="24"/>
        </w:rPr>
        <w:t>Information about how equipment and facilities to support children and young people with special educational needs will be secured:</w:t>
      </w:r>
    </w:p>
    <w:p w14:paraId="50BE09F3" w14:textId="77777777" w:rsidR="007020C5" w:rsidRPr="005D61E0" w:rsidRDefault="007020C5" w:rsidP="007020C5">
      <w:pPr>
        <w:rPr>
          <w:rFonts w:ascii="Comic Sans MS" w:hAnsi="Comic Sans MS"/>
          <w:b/>
          <w:i/>
          <w:sz w:val="24"/>
          <w:szCs w:val="24"/>
        </w:rPr>
      </w:pPr>
      <w:r w:rsidRPr="005D61E0">
        <w:rPr>
          <w:rFonts w:ascii="Comic Sans MS" w:hAnsi="Comic Sans MS"/>
          <w:b/>
          <w:i/>
          <w:sz w:val="24"/>
          <w:szCs w:val="24"/>
        </w:rPr>
        <w:t>The following facilities are available at this school:</w:t>
      </w:r>
    </w:p>
    <w:p w14:paraId="50BE09F4" w14:textId="77777777" w:rsidR="007020C5" w:rsidRPr="005D61E0" w:rsidRDefault="007020C5" w:rsidP="004026AD">
      <w:pPr>
        <w:pStyle w:val="ListParagraph"/>
        <w:numPr>
          <w:ilvl w:val="0"/>
          <w:numId w:val="18"/>
        </w:numPr>
        <w:ind w:left="2835"/>
        <w:rPr>
          <w:rFonts w:ascii="Comic Sans MS" w:hAnsi="Comic Sans MS"/>
          <w:sz w:val="24"/>
          <w:szCs w:val="24"/>
        </w:rPr>
      </w:pPr>
      <w:r w:rsidRPr="005D61E0">
        <w:rPr>
          <w:rFonts w:ascii="Comic Sans MS" w:hAnsi="Comic Sans MS"/>
          <w:sz w:val="24"/>
          <w:szCs w:val="24"/>
        </w:rPr>
        <w:t xml:space="preserve">Provision for special diets </w:t>
      </w:r>
    </w:p>
    <w:p w14:paraId="50BE09F5" w14:textId="77777777" w:rsidR="007020C5" w:rsidRPr="005D61E0" w:rsidRDefault="007020C5" w:rsidP="004026AD">
      <w:pPr>
        <w:pStyle w:val="ListParagraph"/>
        <w:numPr>
          <w:ilvl w:val="0"/>
          <w:numId w:val="18"/>
        </w:numPr>
        <w:ind w:left="2835"/>
        <w:rPr>
          <w:rFonts w:ascii="Comic Sans MS" w:hAnsi="Comic Sans MS"/>
          <w:sz w:val="24"/>
          <w:szCs w:val="24"/>
        </w:rPr>
      </w:pPr>
      <w:r w:rsidRPr="005D61E0">
        <w:rPr>
          <w:rFonts w:ascii="Comic Sans MS" w:hAnsi="Comic Sans MS"/>
          <w:sz w:val="24"/>
          <w:szCs w:val="24"/>
        </w:rPr>
        <w:t>A wide range of outdoor areas for lessons to take place outside</w:t>
      </w:r>
    </w:p>
    <w:p w14:paraId="50BE09F6" w14:textId="77777777" w:rsidR="007020C5" w:rsidRPr="005D61E0" w:rsidRDefault="007020C5" w:rsidP="004026AD">
      <w:pPr>
        <w:pStyle w:val="ListParagraph"/>
        <w:numPr>
          <w:ilvl w:val="0"/>
          <w:numId w:val="18"/>
        </w:numPr>
        <w:ind w:left="2835"/>
        <w:rPr>
          <w:rFonts w:ascii="Comic Sans MS" w:hAnsi="Comic Sans MS"/>
          <w:sz w:val="24"/>
          <w:szCs w:val="24"/>
        </w:rPr>
      </w:pPr>
      <w:r w:rsidRPr="005D61E0">
        <w:rPr>
          <w:rFonts w:ascii="Comic Sans MS" w:hAnsi="Comic Sans MS"/>
          <w:sz w:val="24"/>
          <w:szCs w:val="24"/>
        </w:rPr>
        <w:t>Wheelchair access</w:t>
      </w:r>
    </w:p>
    <w:p w14:paraId="50BE09F7" w14:textId="77777777" w:rsidR="007020C5" w:rsidRPr="005D61E0" w:rsidRDefault="007020C5" w:rsidP="004026AD">
      <w:pPr>
        <w:pStyle w:val="ListParagraph"/>
        <w:numPr>
          <w:ilvl w:val="0"/>
          <w:numId w:val="18"/>
        </w:numPr>
        <w:ind w:left="2835"/>
        <w:rPr>
          <w:rFonts w:ascii="Comic Sans MS" w:hAnsi="Comic Sans MS"/>
          <w:sz w:val="24"/>
          <w:szCs w:val="24"/>
        </w:rPr>
      </w:pPr>
      <w:r w:rsidRPr="005D61E0">
        <w:rPr>
          <w:rFonts w:ascii="Comic Sans MS" w:hAnsi="Comic Sans MS"/>
          <w:sz w:val="24"/>
          <w:szCs w:val="24"/>
        </w:rPr>
        <w:t>There is a disabled toilet and showering area</w:t>
      </w:r>
    </w:p>
    <w:p w14:paraId="50BE09F8" w14:textId="77777777" w:rsidR="007020C5" w:rsidRPr="005D61E0" w:rsidRDefault="007020C5" w:rsidP="004026AD">
      <w:pPr>
        <w:pStyle w:val="ListParagraph"/>
        <w:numPr>
          <w:ilvl w:val="0"/>
          <w:numId w:val="18"/>
        </w:numPr>
        <w:ind w:left="2835"/>
        <w:rPr>
          <w:rFonts w:ascii="Comic Sans MS" w:hAnsi="Comic Sans MS"/>
          <w:sz w:val="24"/>
          <w:szCs w:val="24"/>
        </w:rPr>
      </w:pPr>
      <w:r w:rsidRPr="005D61E0">
        <w:rPr>
          <w:rFonts w:ascii="Comic Sans MS" w:hAnsi="Comic Sans MS"/>
          <w:sz w:val="24"/>
          <w:szCs w:val="24"/>
        </w:rPr>
        <w:t>Disabled parking bay</w:t>
      </w:r>
    </w:p>
    <w:p w14:paraId="50BE09F9" w14:textId="77777777" w:rsidR="007020C5" w:rsidRPr="005D61E0" w:rsidRDefault="007020C5" w:rsidP="007020C5">
      <w:pPr>
        <w:rPr>
          <w:rFonts w:ascii="Comic Sans MS" w:hAnsi="Comic Sans MS"/>
          <w:b/>
          <w:i/>
          <w:sz w:val="24"/>
          <w:szCs w:val="24"/>
        </w:rPr>
      </w:pPr>
      <w:r w:rsidRPr="005D61E0">
        <w:rPr>
          <w:rFonts w:ascii="Comic Sans MS" w:hAnsi="Comic Sans MS"/>
          <w:b/>
          <w:i/>
          <w:sz w:val="24"/>
          <w:szCs w:val="24"/>
        </w:rPr>
        <w:t xml:space="preserve">The arrangements for consulting young people with special educational needs about, and involving them in, their education: </w:t>
      </w:r>
    </w:p>
    <w:p w14:paraId="260A105C" w14:textId="232A547C" w:rsidR="00D15A55" w:rsidRDefault="00D15A55" w:rsidP="00DB6EE8">
      <w:pPr>
        <w:pStyle w:val="ListParagraph"/>
        <w:numPr>
          <w:ilvl w:val="0"/>
          <w:numId w:val="19"/>
        </w:numPr>
        <w:ind w:left="2835"/>
        <w:rPr>
          <w:rFonts w:ascii="Comic Sans MS" w:hAnsi="Comic Sans MS"/>
          <w:sz w:val="24"/>
          <w:szCs w:val="24"/>
        </w:rPr>
      </w:pPr>
      <w:r>
        <w:rPr>
          <w:rFonts w:ascii="Comic Sans MS" w:hAnsi="Comic Sans MS"/>
          <w:sz w:val="24"/>
          <w:szCs w:val="24"/>
        </w:rPr>
        <w:t>Pupils are invited with their parents to contribute towards IEP meetings.</w:t>
      </w:r>
    </w:p>
    <w:p w14:paraId="50BE09FB" w14:textId="561CB2F4" w:rsidR="007020C5" w:rsidRPr="005D61E0" w:rsidRDefault="007020C5" w:rsidP="00DB6EE8">
      <w:pPr>
        <w:pStyle w:val="ListParagraph"/>
        <w:numPr>
          <w:ilvl w:val="0"/>
          <w:numId w:val="19"/>
        </w:numPr>
        <w:ind w:left="2835"/>
        <w:rPr>
          <w:rFonts w:ascii="Comic Sans MS" w:hAnsi="Comic Sans MS"/>
          <w:sz w:val="24"/>
          <w:szCs w:val="24"/>
        </w:rPr>
      </w:pPr>
      <w:r w:rsidRPr="005D61E0">
        <w:rPr>
          <w:rFonts w:ascii="Comic Sans MS" w:hAnsi="Comic Sans MS"/>
          <w:sz w:val="24"/>
          <w:szCs w:val="24"/>
        </w:rPr>
        <w:t xml:space="preserve">We have a house point and credit reward system that motivates the children and the children are encouraged to evaluate their own work. </w:t>
      </w:r>
    </w:p>
    <w:p w14:paraId="50BE09FC" w14:textId="77777777" w:rsidR="007020C5" w:rsidRPr="005D61E0" w:rsidRDefault="007020C5" w:rsidP="007020C5">
      <w:pPr>
        <w:rPr>
          <w:rFonts w:ascii="Comic Sans MS" w:hAnsi="Comic Sans MS"/>
          <w:b/>
          <w:sz w:val="24"/>
          <w:szCs w:val="24"/>
        </w:rPr>
      </w:pPr>
      <w:r w:rsidRPr="005D61E0">
        <w:rPr>
          <w:rFonts w:ascii="Comic Sans MS" w:hAnsi="Comic Sans MS"/>
          <w:b/>
          <w:i/>
          <w:sz w:val="24"/>
          <w:szCs w:val="24"/>
        </w:rPr>
        <w:t>Any arrangements made by the governing body or the proprietor relating to the treatment of complaints from parents and carers of pupils with special educational needs concerning the provision made at the setting</w:t>
      </w:r>
      <w:r w:rsidRPr="005D61E0">
        <w:rPr>
          <w:rFonts w:ascii="Comic Sans MS" w:hAnsi="Comic Sans MS"/>
          <w:b/>
          <w:sz w:val="24"/>
          <w:szCs w:val="24"/>
        </w:rPr>
        <w:t xml:space="preserve">: </w:t>
      </w:r>
    </w:p>
    <w:p w14:paraId="50BE09FD" w14:textId="77777777" w:rsidR="007020C5" w:rsidRPr="005D61E0" w:rsidRDefault="007020C5" w:rsidP="00DB6EE8">
      <w:pPr>
        <w:pStyle w:val="ListParagraph"/>
        <w:numPr>
          <w:ilvl w:val="0"/>
          <w:numId w:val="20"/>
        </w:numPr>
        <w:ind w:left="2835"/>
        <w:rPr>
          <w:rFonts w:ascii="Comic Sans MS" w:hAnsi="Comic Sans MS"/>
          <w:sz w:val="24"/>
          <w:szCs w:val="24"/>
        </w:rPr>
      </w:pPr>
      <w:r w:rsidRPr="005D61E0">
        <w:rPr>
          <w:rFonts w:ascii="Comic Sans MS" w:hAnsi="Comic Sans MS"/>
          <w:sz w:val="24"/>
          <w:szCs w:val="24"/>
        </w:rPr>
        <w:t xml:space="preserve">Our school has an “Open door” policy and parents /carers are able to talk to staff in the morning and at the end of the school day. </w:t>
      </w:r>
    </w:p>
    <w:p w14:paraId="50BE09FE" w14:textId="79FF1614" w:rsidR="007020C5" w:rsidRPr="005D61E0" w:rsidRDefault="007020C5" w:rsidP="00DB6EE8">
      <w:pPr>
        <w:pStyle w:val="ListParagraph"/>
        <w:numPr>
          <w:ilvl w:val="0"/>
          <w:numId w:val="20"/>
        </w:numPr>
        <w:ind w:left="2835"/>
        <w:rPr>
          <w:rFonts w:ascii="Comic Sans MS" w:hAnsi="Comic Sans MS"/>
          <w:sz w:val="24"/>
          <w:szCs w:val="24"/>
        </w:rPr>
      </w:pPr>
      <w:r w:rsidRPr="005D61E0">
        <w:rPr>
          <w:rFonts w:ascii="Comic Sans MS" w:hAnsi="Comic Sans MS"/>
          <w:sz w:val="24"/>
          <w:szCs w:val="24"/>
        </w:rPr>
        <w:t>All staff, including the Headte</w:t>
      </w:r>
      <w:r w:rsidR="00DB6EE8" w:rsidRPr="005D61E0">
        <w:rPr>
          <w:rFonts w:ascii="Comic Sans MS" w:hAnsi="Comic Sans MS"/>
          <w:sz w:val="24"/>
          <w:szCs w:val="24"/>
        </w:rPr>
        <w:t>acher</w:t>
      </w:r>
      <w:r w:rsidRPr="005D61E0">
        <w:rPr>
          <w:rFonts w:ascii="Comic Sans MS" w:hAnsi="Comic Sans MS"/>
          <w:sz w:val="24"/>
          <w:szCs w:val="24"/>
        </w:rPr>
        <w:t xml:space="preserve"> are regularly available in the morning and after school for parents.</w:t>
      </w:r>
    </w:p>
    <w:p w14:paraId="50BE09FF" w14:textId="77777777" w:rsidR="007020C5" w:rsidRPr="005D61E0" w:rsidRDefault="007020C5" w:rsidP="00DB6EE8">
      <w:pPr>
        <w:pStyle w:val="ListParagraph"/>
        <w:numPr>
          <w:ilvl w:val="0"/>
          <w:numId w:val="20"/>
        </w:numPr>
        <w:ind w:left="2835"/>
        <w:rPr>
          <w:rFonts w:ascii="Comic Sans MS" w:hAnsi="Comic Sans MS"/>
          <w:sz w:val="24"/>
          <w:szCs w:val="24"/>
        </w:rPr>
      </w:pPr>
      <w:r w:rsidRPr="005D61E0">
        <w:rPr>
          <w:rFonts w:ascii="Comic Sans MS" w:hAnsi="Comic Sans MS"/>
          <w:sz w:val="24"/>
          <w:szCs w:val="24"/>
        </w:rPr>
        <w:t xml:space="preserve">Governors become involved if complaints are made (see Complaints policy). </w:t>
      </w:r>
    </w:p>
    <w:p w14:paraId="50BE0A00" w14:textId="77777777" w:rsidR="007020C5" w:rsidRPr="005D61E0" w:rsidRDefault="007020C5" w:rsidP="007020C5">
      <w:pPr>
        <w:rPr>
          <w:rFonts w:ascii="Comic Sans MS" w:hAnsi="Comic Sans MS"/>
          <w:b/>
          <w:i/>
          <w:sz w:val="24"/>
          <w:szCs w:val="24"/>
        </w:rPr>
      </w:pPr>
      <w:r w:rsidRPr="005D61E0">
        <w:rPr>
          <w:rFonts w:ascii="Comic Sans MS" w:hAnsi="Comic Sans MS"/>
          <w:b/>
          <w:i/>
          <w:sz w:val="24"/>
          <w:szCs w:val="24"/>
        </w:rPr>
        <w:t xml:space="preserve">The contact details of support services for the parents and carers of pupils with special educational needs, including those for arrangements made in accordance with clause 32: </w:t>
      </w:r>
    </w:p>
    <w:p w14:paraId="50BE0A01" w14:textId="77777777" w:rsidR="007020C5" w:rsidRPr="005D61E0" w:rsidRDefault="007020C5" w:rsidP="00DB6EE8">
      <w:pPr>
        <w:pStyle w:val="ListParagraph"/>
        <w:numPr>
          <w:ilvl w:val="0"/>
          <w:numId w:val="22"/>
        </w:numPr>
        <w:ind w:left="2835"/>
        <w:rPr>
          <w:rFonts w:ascii="Comic Sans MS" w:hAnsi="Comic Sans MS"/>
          <w:sz w:val="24"/>
          <w:szCs w:val="24"/>
        </w:rPr>
      </w:pPr>
      <w:r w:rsidRPr="005D61E0">
        <w:rPr>
          <w:rFonts w:ascii="Comic Sans MS" w:hAnsi="Comic Sans MS"/>
          <w:sz w:val="24"/>
          <w:szCs w:val="24"/>
        </w:rPr>
        <w:lastRenderedPageBreak/>
        <w:t>As a school we encourage and engage parents/carers in their child’s learning by holding information evenings and meeting with parents regularly.</w:t>
      </w:r>
    </w:p>
    <w:p w14:paraId="50BE0A02" w14:textId="77777777" w:rsidR="007020C5" w:rsidRPr="005D61E0" w:rsidRDefault="00DB6EE8" w:rsidP="00DB6EE8">
      <w:pPr>
        <w:pStyle w:val="ListParagraph"/>
        <w:numPr>
          <w:ilvl w:val="0"/>
          <w:numId w:val="22"/>
        </w:numPr>
        <w:ind w:left="2835"/>
        <w:rPr>
          <w:rFonts w:ascii="Comic Sans MS" w:hAnsi="Comic Sans MS"/>
          <w:sz w:val="24"/>
          <w:szCs w:val="24"/>
        </w:rPr>
      </w:pPr>
      <w:r w:rsidRPr="005D61E0">
        <w:rPr>
          <w:rFonts w:ascii="Comic Sans MS" w:hAnsi="Comic Sans MS"/>
          <w:sz w:val="24"/>
          <w:szCs w:val="24"/>
        </w:rPr>
        <w:t>W</w:t>
      </w:r>
      <w:r w:rsidR="007020C5" w:rsidRPr="005D61E0">
        <w:rPr>
          <w:rFonts w:ascii="Comic Sans MS" w:hAnsi="Comic Sans MS"/>
          <w:sz w:val="24"/>
          <w:szCs w:val="24"/>
        </w:rPr>
        <w:t xml:space="preserve">e support parents/carers in liaising with any outside agencies that become involved with their child. </w:t>
      </w:r>
    </w:p>
    <w:p w14:paraId="50BE0A03" w14:textId="77777777" w:rsidR="007020C5" w:rsidRPr="005D61E0" w:rsidRDefault="007020C5" w:rsidP="007020C5">
      <w:pPr>
        <w:rPr>
          <w:rFonts w:ascii="Comic Sans MS" w:hAnsi="Comic Sans MS"/>
          <w:b/>
          <w:i/>
          <w:sz w:val="24"/>
          <w:szCs w:val="24"/>
        </w:rPr>
      </w:pPr>
      <w:r w:rsidRPr="005D61E0">
        <w:rPr>
          <w:rFonts w:ascii="Comic Sans MS" w:hAnsi="Comic Sans MS"/>
          <w:b/>
          <w:i/>
          <w:sz w:val="24"/>
          <w:szCs w:val="24"/>
        </w:rPr>
        <w:t>The school’s arrangements for supporting pupils with special educational needs in transferring to a new education phase:</w:t>
      </w:r>
    </w:p>
    <w:p w14:paraId="50BE0A04" w14:textId="49FEEE68" w:rsidR="007020C5" w:rsidRPr="005D61E0" w:rsidRDefault="00DB6EE8" w:rsidP="00DB6EE8">
      <w:pPr>
        <w:pStyle w:val="ListParagraph"/>
        <w:numPr>
          <w:ilvl w:val="0"/>
          <w:numId w:val="23"/>
        </w:numPr>
        <w:ind w:left="2835"/>
        <w:rPr>
          <w:rFonts w:ascii="Comic Sans MS" w:hAnsi="Comic Sans MS"/>
          <w:sz w:val="24"/>
          <w:szCs w:val="24"/>
        </w:rPr>
      </w:pPr>
      <w:r w:rsidRPr="005D61E0">
        <w:rPr>
          <w:rFonts w:ascii="Comic Sans MS" w:hAnsi="Comic Sans MS"/>
          <w:sz w:val="24"/>
          <w:szCs w:val="24"/>
        </w:rPr>
        <w:t xml:space="preserve">Meetings are </w:t>
      </w:r>
      <w:r w:rsidR="007020C5" w:rsidRPr="005D61E0">
        <w:rPr>
          <w:rFonts w:ascii="Comic Sans MS" w:hAnsi="Comic Sans MS"/>
          <w:sz w:val="24"/>
          <w:szCs w:val="24"/>
        </w:rPr>
        <w:t>held</w:t>
      </w:r>
      <w:r w:rsidRPr="005D61E0">
        <w:rPr>
          <w:rFonts w:ascii="Comic Sans MS" w:hAnsi="Comic Sans MS"/>
          <w:sz w:val="24"/>
          <w:szCs w:val="24"/>
        </w:rPr>
        <w:t xml:space="preserve"> regularly </w:t>
      </w:r>
      <w:r w:rsidR="007020C5" w:rsidRPr="005D61E0">
        <w:rPr>
          <w:rFonts w:ascii="Comic Sans MS" w:hAnsi="Comic Sans MS"/>
          <w:sz w:val="24"/>
          <w:szCs w:val="24"/>
        </w:rPr>
        <w:t xml:space="preserve">to discuss pupils with special educational needs as they move through EYFS to year 6 at our school. </w:t>
      </w:r>
    </w:p>
    <w:p w14:paraId="50BE0A05" w14:textId="77777777" w:rsidR="007020C5" w:rsidRPr="005D61E0" w:rsidRDefault="007020C5" w:rsidP="00DB6EE8">
      <w:pPr>
        <w:pStyle w:val="ListParagraph"/>
        <w:numPr>
          <w:ilvl w:val="0"/>
          <w:numId w:val="23"/>
        </w:numPr>
        <w:ind w:left="2835"/>
        <w:rPr>
          <w:rFonts w:ascii="Comic Sans MS" w:hAnsi="Comic Sans MS"/>
          <w:sz w:val="24"/>
          <w:szCs w:val="24"/>
        </w:rPr>
      </w:pPr>
      <w:r w:rsidRPr="005D61E0">
        <w:rPr>
          <w:rFonts w:ascii="Comic Sans MS" w:hAnsi="Comic Sans MS"/>
          <w:sz w:val="24"/>
          <w:szCs w:val="24"/>
        </w:rPr>
        <w:t xml:space="preserve">Where necessary, photographs of the new class and staff are taken to help children. Children move to Castle Donington College or their new school at year 6. </w:t>
      </w:r>
    </w:p>
    <w:p w14:paraId="50BE0A06" w14:textId="77777777" w:rsidR="007020C5" w:rsidRPr="005D61E0" w:rsidRDefault="007020C5" w:rsidP="00DB6EE8">
      <w:pPr>
        <w:pStyle w:val="ListParagraph"/>
        <w:numPr>
          <w:ilvl w:val="0"/>
          <w:numId w:val="23"/>
        </w:numPr>
        <w:ind w:left="2835"/>
        <w:rPr>
          <w:rFonts w:ascii="Comic Sans MS" w:hAnsi="Comic Sans MS"/>
          <w:sz w:val="24"/>
          <w:szCs w:val="24"/>
        </w:rPr>
      </w:pPr>
      <w:r w:rsidRPr="005D61E0">
        <w:rPr>
          <w:rFonts w:ascii="Comic Sans MS" w:hAnsi="Comic Sans MS"/>
          <w:sz w:val="24"/>
          <w:szCs w:val="24"/>
        </w:rPr>
        <w:t xml:space="preserve">The SENCOs from both schools meet to pass information on. </w:t>
      </w:r>
    </w:p>
    <w:p w14:paraId="50BE0A07" w14:textId="363D675A" w:rsidR="007020C5" w:rsidRPr="005D61E0" w:rsidRDefault="00D15A55" w:rsidP="00DB6EE8">
      <w:pPr>
        <w:pStyle w:val="ListParagraph"/>
        <w:numPr>
          <w:ilvl w:val="0"/>
          <w:numId w:val="23"/>
        </w:numPr>
        <w:ind w:left="2835"/>
        <w:rPr>
          <w:rFonts w:ascii="Comic Sans MS" w:hAnsi="Comic Sans MS"/>
          <w:sz w:val="24"/>
          <w:szCs w:val="24"/>
        </w:rPr>
      </w:pPr>
      <w:r>
        <w:rPr>
          <w:rFonts w:ascii="Comic Sans MS" w:hAnsi="Comic Sans MS"/>
          <w:sz w:val="24"/>
          <w:szCs w:val="24"/>
        </w:rPr>
        <w:t>Year 6</w:t>
      </w:r>
      <w:bookmarkStart w:id="0" w:name="_GoBack"/>
      <w:bookmarkEnd w:id="0"/>
      <w:r w:rsidR="007020C5" w:rsidRPr="005D61E0">
        <w:rPr>
          <w:rFonts w:ascii="Comic Sans MS" w:hAnsi="Comic Sans MS"/>
          <w:sz w:val="24"/>
          <w:szCs w:val="24"/>
        </w:rPr>
        <w:t xml:space="preserve"> children have 2 days of induction at Castle Donington College and any children who need extra time at their new school are able to go for further visits, accompanied by a member of staff from Long Whatton.</w:t>
      </w:r>
    </w:p>
    <w:p w14:paraId="50BE0A08" w14:textId="0F6FC3D0" w:rsidR="007020C5" w:rsidRDefault="0036538A" w:rsidP="007020C5">
      <w:pPr>
        <w:rPr>
          <w:rFonts w:ascii="Comic Sans MS" w:hAnsi="Comic Sans MS"/>
          <w:b/>
          <w:i/>
          <w:sz w:val="24"/>
          <w:szCs w:val="24"/>
        </w:rPr>
      </w:pPr>
      <w:r w:rsidRPr="005D61E0">
        <w:rPr>
          <w:rFonts w:ascii="Comic Sans MS" w:hAnsi="Comic Sans MS"/>
          <w:b/>
          <w:i/>
          <w:sz w:val="24"/>
          <w:szCs w:val="24"/>
        </w:rPr>
        <w:t>Should you have any worries about any area of Special Needs and your child at starting school, please contact the SENCO who will be more than willing to arrange a meeting to discuss any areas not covered.</w:t>
      </w:r>
    </w:p>
    <w:p w14:paraId="50BE0A09" w14:textId="77777777" w:rsidR="007020C5" w:rsidRPr="005D61E0" w:rsidRDefault="007020C5" w:rsidP="007020C5">
      <w:pPr>
        <w:rPr>
          <w:rFonts w:ascii="Comic Sans MS" w:hAnsi="Comic Sans MS" w:cs="Arial"/>
          <w:b/>
          <w:sz w:val="24"/>
          <w:szCs w:val="24"/>
        </w:rPr>
      </w:pPr>
    </w:p>
    <w:p w14:paraId="50BE0A0A" w14:textId="77777777" w:rsidR="009900FF" w:rsidRPr="005D61E0" w:rsidRDefault="009900FF" w:rsidP="009900FF">
      <w:pPr>
        <w:pStyle w:val="Default"/>
        <w:rPr>
          <w:rFonts w:ascii="Comic Sans MS" w:hAnsi="Comic Sans MS"/>
          <w:b/>
          <w:bCs/>
        </w:rPr>
      </w:pPr>
    </w:p>
    <w:p w14:paraId="50BE0A0B" w14:textId="77777777" w:rsidR="009900FF" w:rsidRPr="005D61E0" w:rsidRDefault="009900FF" w:rsidP="009900FF">
      <w:pPr>
        <w:pStyle w:val="Default"/>
        <w:rPr>
          <w:rFonts w:ascii="Comic Sans MS" w:hAnsi="Comic Sans MS"/>
          <w:b/>
          <w:bCs/>
        </w:rPr>
      </w:pPr>
    </w:p>
    <w:p w14:paraId="50BE0A0C" w14:textId="77777777" w:rsidR="009900FF" w:rsidRPr="005D61E0" w:rsidRDefault="009900FF" w:rsidP="009900FF">
      <w:pPr>
        <w:pStyle w:val="Default"/>
        <w:rPr>
          <w:rFonts w:ascii="Comic Sans MS" w:hAnsi="Comic Sans MS"/>
          <w:b/>
          <w:bCs/>
        </w:rPr>
      </w:pPr>
    </w:p>
    <w:p w14:paraId="50BE0A0D" w14:textId="77777777" w:rsidR="009900FF" w:rsidRPr="005D61E0" w:rsidRDefault="009900FF" w:rsidP="009900FF">
      <w:pPr>
        <w:pStyle w:val="Default"/>
        <w:rPr>
          <w:rFonts w:ascii="Comic Sans MS" w:hAnsi="Comic Sans MS"/>
          <w:b/>
          <w:bCs/>
        </w:rPr>
      </w:pPr>
    </w:p>
    <w:p w14:paraId="50BE0A0E" w14:textId="77777777" w:rsidR="009900FF" w:rsidRPr="005D61E0" w:rsidRDefault="009900FF" w:rsidP="009900FF">
      <w:pPr>
        <w:pStyle w:val="Default"/>
        <w:rPr>
          <w:rFonts w:ascii="Comic Sans MS" w:hAnsi="Comic Sans MS"/>
          <w:b/>
          <w:bCs/>
        </w:rPr>
      </w:pPr>
    </w:p>
    <w:p w14:paraId="50BE0A0F" w14:textId="77777777" w:rsidR="009900FF" w:rsidRPr="005D61E0" w:rsidRDefault="009900FF" w:rsidP="009900FF">
      <w:pPr>
        <w:pStyle w:val="Default"/>
        <w:rPr>
          <w:rFonts w:ascii="Comic Sans MS" w:hAnsi="Comic Sans MS"/>
          <w:b/>
          <w:bCs/>
        </w:rPr>
      </w:pPr>
    </w:p>
    <w:p w14:paraId="50BE0A10" w14:textId="77777777" w:rsidR="009900FF" w:rsidRPr="005D61E0" w:rsidRDefault="009900FF" w:rsidP="009900FF">
      <w:pPr>
        <w:pStyle w:val="Default"/>
        <w:rPr>
          <w:rFonts w:ascii="Comic Sans MS" w:hAnsi="Comic Sans MS"/>
          <w:b/>
          <w:bCs/>
        </w:rPr>
      </w:pPr>
    </w:p>
    <w:p w14:paraId="50BE0A11" w14:textId="77777777" w:rsidR="009900FF" w:rsidRPr="005D61E0" w:rsidRDefault="009900FF" w:rsidP="009900FF">
      <w:pPr>
        <w:pStyle w:val="Default"/>
        <w:rPr>
          <w:rFonts w:ascii="Comic Sans MS" w:hAnsi="Comic Sans MS"/>
          <w:b/>
          <w:bCs/>
        </w:rPr>
      </w:pPr>
    </w:p>
    <w:p w14:paraId="50BE0A12" w14:textId="77777777" w:rsidR="009900FF" w:rsidRPr="005D61E0" w:rsidRDefault="009900FF" w:rsidP="009900FF">
      <w:pPr>
        <w:pStyle w:val="Default"/>
        <w:rPr>
          <w:rFonts w:ascii="Comic Sans MS" w:hAnsi="Comic Sans MS"/>
          <w:b/>
          <w:bCs/>
        </w:rPr>
      </w:pPr>
    </w:p>
    <w:p w14:paraId="50BE0A13" w14:textId="77777777" w:rsidR="009900FF" w:rsidRPr="005D61E0" w:rsidRDefault="009900FF" w:rsidP="009900FF">
      <w:pPr>
        <w:pStyle w:val="Default"/>
        <w:rPr>
          <w:rFonts w:ascii="Comic Sans MS" w:hAnsi="Comic Sans MS"/>
          <w:b/>
          <w:bCs/>
        </w:rPr>
      </w:pPr>
    </w:p>
    <w:p w14:paraId="50BE0A14" w14:textId="77777777" w:rsidR="009900FF" w:rsidRPr="005D61E0" w:rsidRDefault="009900FF" w:rsidP="009900FF">
      <w:pPr>
        <w:pStyle w:val="Default"/>
        <w:rPr>
          <w:rFonts w:ascii="Comic Sans MS" w:hAnsi="Comic Sans MS"/>
          <w:b/>
          <w:bCs/>
        </w:rPr>
      </w:pPr>
    </w:p>
    <w:p w14:paraId="61D2481F" w14:textId="00550BE4" w:rsidR="00B67C89" w:rsidRPr="005D61E0" w:rsidRDefault="00B67C89" w:rsidP="008062BD">
      <w:pPr>
        <w:rPr>
          <w:rFonts w:ascii="Comic Sans MS" w:hAnsi="Comic Sans MS"/>
          <w:sz w:val="24"/>
          <w:szCs w:val="24"/>
        </w:rPr>
      </w:pPr>
    </w:p>
    <w:sectPr w:rsidR="00B67C89" w:rsidRPr="005D61E0" w:rsidSect="009900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7EA4"/>
    <w:multiLevelType w:val="hybridMultilevel"/>
    <w:tmpl w:val="46161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048D4"/>
    <w:multiLevelType w:val="hybridMultilevel"/>
    <w:tmpl w:val="8174C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63ED7"/>
    <w:multiLevelType w:val="hybridMultilevel"/>
    <w:tmpl w:val="3822C0E8"/>
    <w:lvl w:ilvl="0" w:tplc="0809000F">
      <w:start w:val="1"/>
      <w:numFmt w:val="decimal"/>
      <w:lvlText w:val="%1."/>
      <w:lvlJc w:val="left"/>
      <w:pPr>
        <w:ind w:left="3555" w:hanging="360"/>
      </w:p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3" w15:restartNumberingAfterBreak="0">
    <w:nsid w:val="0BC35A2D"/>
    <w:multiLevelType w:val="hybridMultilevel"/>
    <w:tmpl w:val="7646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B7B0C"/>
    <w:multiLevelType w:val="hybridMultilevel"/>
    <w:tmpl w:val="7AFCBB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21B00"/>
    <w:multiLevelType w:val="hybridMultilevel"/>
    <w:tmpl w:val="2ECA6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B6BF7"/>
    <w:multiLevelType w:val="hybridMultilevel"/>
    <w:tmpl w:val="58B22B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A0DD1"/>
    <w:multiLevelType w:val="hybridMultilevel"/>
    <w:tmpl w:val="86223D76"/>
    <w:lvl w:ilvl="0" w:tplc="0809000F">
      <w:start w:val="1"/>
      <w:numFmt w:val="decimal"/>
      <w:lvlText w:val="%1."/>
      <w:lvlJc w:val="left"/>
      <w:pPr>
        <w:ind w:left="3697" w:hanging="360"/>
      </w:pPr>
    </w:lvl>
    <w:lvl w:ilvl="1" w:tplc="08090019" w:tentative="1">
      <w:start w:val="1"/>
      <w:numFmt w:val="lowerLetter"/>
      <w:lvlText w:val="%2."/>
      <w:lvlJc w:val="left"/>
      <w:pPr>
        <w:ind w:left="4417" w:hanging="360"/>
      </w:pPr>
    </w:lvl>
    <w:lvl w:ilvl="2" w:tplc="0809001B" w:tentative="1">
      <w:start w:val="1"/>
      <w:numFmt w:val="lowerRoman"/>
      <w:lvlText w:val="%3."/>
      <w:lvlJc w:val="right"/>
      <w:pPr>
        <w:ind w:left="5137" w:hanging="180"/>
      </w:pPr>
    </w:lvl>
    <w:lvl w:ilvl="3" w:tplc="0809000F" w:tentative="1">
      <w:start w:val="1"/>
      <w:numFmt w:val="decimal"/>
      <w:lvlText w:val="%4."/>
      <w:lvlJc w:val="left"/>
      <w:pPr>
        <w:ind w:left="5857" w:hanging="360"/>
      </w:pPr>
    </w:lvl>
    <w:lvl w:ilvl="4" w:tplc="08090019" w:tentative="1">
      <w:start w:val="1"/>
      <w:numFmt w:val="lowerLetter"/>
      <w:lvlText w:val="%5."/>
      <w:lvlJc w:val="left"/>
      <w:pPr>
        <w:ind w:left="6577" w:hanging="360"/>
      </w:pPr>
    </w:lvl>
    <w:lvl w:ilvl="5" w:tplc="0809001B" w:tentative="1">
      <w:start w:val="1"/>
      <w:numFmt w:val="lowerRoman"/>
      <w:lvlText w:val="%6."/>
      <w:lvlJc w:val="right"/>
      <w:pPr>
        <w:ind w:left="7297" w:hanging="180"/>
      </w:pPr>
    </w:lvl>
    <w:lvl w:ilvl="6" w:tplc="0809000F" w:tentative="1">
      <w:start w:val="1"/>
      <w:numFmt w:val="decimal"/>
      <w:lvlText w:val="%7."/>
      <w:lvlJc w:val="left"/>
      <w:pPr>
        <w:ind w:left="8017" w:hanging="360"/>
      </w:pPr>
    </w:lvl>
    <w:lvl w:ilvl="7" w:tplc="08090019" w:tentative="1">
      <w:start w:val="1"/>
      <w:numFmt w:val="lowerLetter"/>
      <w:lvlText w:val="%8."/>
      <w:lvlJc w:val="left"/>
      <w:pPr>
        <w:ind w:left="8737" w:hanging="360"/>
      </w:pPr>
    </w:lvl>
    <w:lvl w:ilvl="8" w:tplc="0809001B" w:tentative="1">
      <w:start w:val="1"/>
      <w:numFmt w:val="lowerRoman"/>
      <w:lvlText w:val="%9."/>
      <w:lvlJc w:val="right"/>
      <w:pPr>
        <w:ind w:left="9457" w:hanging="180"/>
      </w:pPr>
    </w:lvl>
  </w:abstractNum>
  <w:abstractNum w:abstractNumId="8" w15:restartNumberingAfterBreak="0">
    <w:nsid w:val="16F021EB"/>
    <w:multiLevelType w:val="hybridMultilevel"/>
    <w:tmpl w:val="F95E3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EC7172"/>
    <w:multiLevelType w:val="hybridMultilevel"/>
    <w:tmpl w:val="F016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034CF"/>
    <w:multiLevelType w:val="hybridMultilevel"/>
    <w:tmpl w:val="594E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B265D"/>
    <w:multiLevelType w:val="hybridMultilevel"/>
    <w:tmpl w:val="DE48E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92833"/>
    <w:multiLevelType w:val="hybridMultilevel"/>
    <w:tmpl w:val="BF48A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C1755"/>
    <w:multiLevelType w:val="hybridMultilevel"/>
    <w:tmpl w:val="7840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A5572"/>
    <w:multiLevelType w:val="hybridMultilevel"/>
    <w:tmpl w:val="D1E6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57AA6"/>
    <w:multiLevelType w:val="hybridMultilevel"/>
    <w:tmpl w:val="F0E88B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A0125"/>
    <w:multiLevelType w:val="hybridMultilevel"/>
    <w:tmpl w:val="B2F4BF2A"/>
    <w:lvl w:ilvl="0" w:tplc="E40E9FD2">
      <w:start w:val="15"/>
      <w:numFmt w:val="bullet"/>
      <w:lvlText w:val=""/>
      <w:lvlJc w:val="left"/>
      <w:pPr>
        <w:ind w:left="720" w:hanging="360"/>
      </w:pPr>
      <w:rPr>
        <w:rFonts w:ascii="Symbol" w:eastAsiaTheme="minorHAnsi" w:hAnsi="Symbol"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82AB8"/>
    <w:multiLevelType w:val="hybridMultilevel"/>
    <w:tmpl w:val="20F8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C4D9D"/>
    <w:multiLevelType w:val="hybridMultilevel"/>
    <w:tmpl w:val="73DC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4137E"/>
    <w:multiLevelType w:val="hybridMultilevel"/>
    <w:tmpl w:val="D450A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687758"/>
    <w:multiLevelType w:val="hybridMultilevel"/>
    <w:tmpl w:val="5DD89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DA2B89"/>
    <w:multiLevelType w:val="hybridMultilevel"/>
    <w:tmpl w:val="DEFA9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374916"/>
    <w:multiLevelType w:val="hybridMultilevel"/>
    <w:tmpl w:val="1A488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006405"/>
    <w:multiLevelType w:val="hybridMultilevel"/>
    <w:tmpl w:val="CE8A3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A5AB8"/>
    <w:multiLevelType w:val="hybridMultilevel"/>
    <w:tmpl w:val="30C6A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3"/>
  </w:num>
  <w:num w:numId="5">
    <w:abstractNumId w:val="9"/>
  </w:num>
  <w:num w:numId="6">
    <w:abstractNumId w:val="10"/>
  </w:num>
  <w:num w:numId="7">
    <w:abstractNumId w:val="17"/>
  </w:num>
  <w:num w:numId="8">
    <w:abstractNumId w:val="18"/>
  </w:num>
  <w:num w:numId="9">
    <w:abstractNumId w:val="11"/>
  </w:num>
  <w:num w:numId="10">
    <w:abstractNumId w:val="7"/>
  </w:num>
  <w:num w:numId="11">
    <w:abstractNumId w:val="6"/>
  </w:num>
  <w:num w:numId="12">
    <w:abstractNumId w:val="15"/>
  </w:num>
  <w:num w:numId="13">
    <w:abstractNumId w:val="20"/>
  </w:num>
  <w:num w:numId="14">
    <w:abstractNumId w:val="24"/>
  </w:num>
  <w:num w:numId="15">
    <w:abstractNumId w:val="21"/>
  </w:num>
  <w:num w:numId="16">
    <w:abstractNumId w:val="19"/>
  </w:num>
  <w:num w:numId="17">
    <w:abstractNumId w:val="23"/>
  </w:num>
  <w:num w:numId="18">
    <w:abstractNumId w:val="4"/>
  </w:num>
  <w:num w:numId="19">
    <w:abstractNumId w:val="5"/>
  </w:num>
  <w:num w:numId="20">
    <w:abstractNumId w:val="0"/>
  </w:num>
  <w:num w:numId="21">
    <w:abstractNumId w:val="22"/>
  </w:num>
  <w:num w:numId="22">
    <w:abstractNumId w:val="2"/>
  </w:num>
  <w:num w:numId="23">
    <w:abstractNumId w:val="1"/>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FF"/>
    <w:rsid w:val="00024F2B"/>
    <w:rsid w:val="00034D6F"/>
    <w:rsid w:val="00037975"/>
    <w:rsid w:val="000629D7"/>
    <w:rsid w:val="00124CBE"/>
    <w:rsid w:val="0019154C"/>
    <w:rsid w:val="0019405E"/>
    <w:rsid w:val="00197BF0"/>
    <w:rsid w:val="001B7D64"/>
    <w:rsid w:val="00203928"/>
    <w:rsid w:val="00214EBA"/>
    <w:rsid w:val="002168DF"/>
    <w:rsid w:val="00250404"/>
    <w:rsid w:val="00264A9B"/>
    <w:rsid w:val="002651DB"/>
    <w:rsid w:val="002A6F13"/>
    <w:rsid w:val="00334744"/>
    <w:rsid w:val="0036538A"/>
    <w:rsid w:val="003C7534"/>
    <w:rsid w:val="00400947"/>
    <w:rsid w:val="004026AD"/>
    <w:rsid w:val="00575C50"/>
    <w:rsid w:val="005D61E0"/>
    <w:rsid w:val="00624550"/>
    <w:rsid w:val="00641CF5"/>
    <w:rsid w:val="006503BF"/>
    <w:rsid w:val="00663362"/>
    <w:rsid w:val="00673DC4"/>
    <w:rsid w:val="006D583F"/>
    <w:rsid w:val="007020C5"/>
    <w:rsid w:val="00710D84"/>
    <w:rsid w:val="0071353F"/>
    <w:rsid w:val="007345FF"/>
    <w:rsid w:val="00755A0A"/>
    <w:rsid w:val="007D673F"/>
    <w:rsid w:val="007E570C"/>
    <w:rsid w:val="007F4278"/>
    <w:rsid w:val="007F6DDA"/>
    <w:rsid w:val="008062BD"/>
    <w:rsid w:val="00851612"/>
    <w:rsid w:val="00871CDC"/>
    <w:rsid w:val="00970601"/>
    <w:rsid w:val="0097448A"/>
    <w:rsid w:val="009900FF"/>
    <w:rsid w:val="00992921"/>
    <w:rsid w:val="009C33EE"/>
    <w:rsid w:val="00AB2B22"/>
    <w:rsid w:val="00AC1FB2"/>
    <w:rsid w:val="00B67C89"/>
    <w:rsid w:val="00B75C02"/>
    <w:rsid w:val="00BA2C75"/>
    <w:rsid w:val="00BB7631"/>
    <w:rsid w:val="00BE07E5"/>
    <w:rsid w:val="00BE7AD3"/>
    <w:rsid w:val="00C75CA3"/>
    <w:rsid w:val="00D15A55"/>
    <w:rsid w:val="00D2078E"/>
    <w:rsid w:val="00D4580B"/>
    <w:rsid w:val="00D86D98"/>
    <w:rsid w:val="00DB6EE8"/>
    <w:rsid w:val="00DC0201"/>
    <w:rsid w:val="00DF0DB1"/>
    <w:rsid w:val="00E53AAD"/>
    <w:rsid w:val="00E72DD7"/>
    <w:rsid w:val="00F119D6"/>
    <w:rsid w:val="00F44A8D"/>
    <w:rsid w:val="00FE00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09BC"/>
  <w15:docId w15:val="{50AA5D06-FEA1-4060-8ED4-F86907F2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0FF"/>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75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HP Inc.</cp:lastModifiedBy>
  <cp:revision>3</cp:revision>
  <cp:lastPrinted>2019-02-19T09:20:00Z</cp:lastPrinted>
  <dcterms:created xsi:type="dcterms:W3CDTF">2019-10-07T16:59:00Z</dcterms:created>
  <dcterms:modified xsi:type="dcterms:W3CDTF">2019-10-07T16:59:00Z</dcterms:modified>
</cp:coreProperties>
</file>